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A8" w:rsidRPr="00B3328F" w:rsidRDefault="00D254DC" w:rsidP="000E78A8">
      <w:pPr>
        <w:rPr>
          <w:rFonts w:cs="Arial"/>
          <w:bCs/>
        </w:rPr>
      </w:pPr>
      <w:r>
        <w:rPr>
          <w:rFonts w:cs="Arial"/>
          <w:bCs/>
          <w:noProof/>
        </w:rPr>
        <w:drawing>
          <wp:inline distT="0" distB="0" distL="0" distR="0" wp14:anchorId="6A9B2E72" wp14:editId="5E51BA15">
            <wp:extent cx="3039414" cy="894982"/>
            <wp:effectExtent l="0" t="0" r="889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 logo 2015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727" cy="895369"/>
                    </a:xfrm>
                    <a:prstGeom prst="rect">
                      <a:avLst/>
                    </a:prstGeom>
                  </pic:spPr>
                </pic:pic>
              </a:graphicData>
            </a:graphic>
          </wp:inline>
        </w:drawing>
      </w:r>
    </w:p>
    <w:p w:rsidR="000E78A8" w:rsidRPr="00221420" w:rsidRDefault="000E78A8" w:rsidP="00A246F1"/>
    <w:p w:rsidR="000E78A8" w:rsidRPr="00221420" w:rsidRDefault="000E78A8" w:rsidP="00A246F1"/>
    <w:p w:rsidR="000E78A8" w:rsidRDefault="000E78A8" w:rsidP="00A246F1"/>
    <w:p w:rsidR="00A246F1" w:rsidRPr="00221420" w:rsidRDefault="00A246F1" w:rsidP="00A246F1"/>
    <w:p w:rsidR="000E78A8" w:rsidRPr="00221420" w:rsidRDefault="000E78A8" w:rsidP="00A246F1"/>
    <w:p w:rsidR="000E78A8" w:rsidRPr="00221420" w:rsidRDefault="000E78A8" w:rsidP="00A246F1">
      <w:pPr>
        <w:rPr>
          <w:szCs w:val="24"/>
        </w:rPr>
      </w:pPr>
    </w:p>
    <w:p w:rsidR="000E78A8" w:rsidRPr="00221420" w:rsidRDefault="000E78A8" w:rsidP="00A246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0E78A8" w:rsidRPr="008005C6" w:rsidTr="00221420">
        <w:tc>
          <w:tcPr>
            <w:tcW w:w="5000" w:type="pct"/>
            <w:tcBorders>
              <w:top w:val="single" w:sz="4" w:space="0" w:color="auto"/>
              <w:left w:val="single" w:sz="4" w:space="0" w:color="auto"/>
              <w:bottom w:val="single" w:sz="4" w:space="0" w:color="auto"/>
              <w:right w:val="single" w:sz="4" w:space="0" w:color="auto"/>
            </w:tcBorders>
            <w:shd w:val="clear" w:color="auto" w:fill="E0E0E0"/>
          </w:tcPr>
          <w:p w:rsidR="000E78A8" w:rsidRPr="008005C6" w:rsidRDefault="001E7C91" w:rsidP="008005C6">
            <w:pPr>
              <w:spacing w:before="480" w:after="480"/>
              <w:jc w:val="center"/>
              <w:rPr>
                <w:rFonts w:cs="Arial"/>
                <w:b/>
                <w:bCs/>
                <w:sz w:val="72"/>
                <w:szCs w:val="72"/>
              </w:rPr>
            </w:pPr>
            <w:r w:rsidRPr="008005C6">
              <w:rPr>
                <w:rFonts w:cs="Arial"/>
                <w:b/>
                <w:bCs/>
                <w:spacing w:val="20"/>
                <w:sz w:val="72"/>
                <w:szCs w:val="72"/>
              </w:rPr>
              <w:t>Health &amp; Safety Policy</w:t>
            </w:r>
          </w:p>
        </w:tc>
      </w:tr>
    </w:tbl>
    <w:p w:rsidR="000E78A8" w:rsidRPr="008005C6" w:rsidRDefault="000E78A8" w:rsidP="00A246F1"/>
    <w:p w:rsidR="000E78A8" w:rsidRPr="008005C6" w:rsidRDefault="000E78A8" w:rsidP="00A246F1"/>
    <w:p w:rsidR="000E78A8" w:rsidRPr="008005C6" w:rsidRDefault="000E78A8" w:rsidP="00A246F1"/>
    <w:p w:rsidR="000E78A8" w:rsidRDefault="000E78A8" w:rsidP="00A246F1"/>
    <w:p w:rsidR="00A246F1" w:rsidRPr="008005C6" w:rsidRDefault="00A246F1" w:rsidP="00A246F1"/>
    <w:p w:rsidR="000E78A8" w:rsidRPr="008005C6" w:rsidRDefault="000E78A8" w:rsidP="00A246F1"/>
    <w:p w:rsidR="00981910" w:rsidRPr="008005C6" w:rsidRDefault="00981910" w:rsidP="00A246F1"/>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7291"/>
      </w:tblGrid>
      <w:tr w:rsidR="00313063" w:rsidRPr="00313063" w:rsidTr="00221420">
        <w:tc>
          <w:tcPr>
            <w:tcW w:w="1455" w:type="pct"/>
            <w:shd w:val="clear" w:color="auto" w:fill="auto"/>
          </w:tcPr>
          <w:p w:rsidR="00313063" w:rsidRPr="00313063" w:rsidRDefault="00313063" w:rsidP="00313063">
            <w:pPr>
              <w:spacing w:before="40" w:after="40"/>
              <w:rPr>
                <w:rFonts w:cs="Arial"/>
                <w:szCs w:val="24"/>
              </w:rPr>
            </w:pPr>
            <w:r w:rsidRPr="00313063">
              <w:rPr>
                <w:rFonts w:cs="Arial"/>
                <w:szCs w:val="24"/>
              </w:rPr>
              <w:t>Title</w:t>
            </w:r>
          </w:p>
        </w:tc>
        <w:tc>
          <w:tcPr>
            <w:tcW w:w="3545" w:type="pct"/>
            <w:shd w:val="clear" w:color="auto" w:fill="auto"/>
          </w:tcPr>
          <w:p w:rsidR="00313063" w:rsidRPr="00313063" w:rsidRDefault="00313063" w:rsidP="00D62D9B">
            <w:pPr>
              <w:spacing w:before="40" w:after="40"/>
              <w:rPr>
                <w:rFonts w:cs="Arial"/>
                <w:b/>
                <w:szCs w:val="24"/>
              </w:rPr>
            </w:pPr>
            <w:r>
              <w:rPr>
                <w:rFonts w:cs="Arial"/>
                <w:b/>
                <w:szCs w:val="24"/>
              </w:rPr>
              <w:t xml:space="preserve">Health </w:t>
            </w:r>
            <w:r w:rsidR="00D62D9B">
              <w:rPr>
                <w:rFonts w:cs="Arial"/>
                <w:b/>
                <w:szCs w:val="24"/>
              </w:rPr>
              <w:t>&amp;</w:t>
            </w:r>
            <w:r>
              <w:rPr>
                <w:rFonts w:cs="Arial"/>
                <w:b/>
                <w:szCs w:val="24"/>
              </w:rPr>
              <w:t xml:space="preserve"> </w:t>
            </w:r>
            <w:r w:rsidR="00D62D9B">
              <w:rPr>
                <w:rFonts w:cs="Arial"/>
                <w:b/>
                <w:szCs w:val="24"/>
              </w:rPr>
              <w:t>Safety Policy</w:t>
            </w:r>
          </w:p>
        </w:tc>
      </w:tr>
      <w:tr w:rsidR="00313063" w:rsidRPr="00313063" w:rsidTr="00221420">
        <w:tc>
          <w:tcPr>
            <w:tcW w:w="1455" w:type="pct"/>
            <w:shd w:val="clear" w:color="auto" w:fill="auto"/>
          </w:tcPr>
          <w:p w:rsidR="00313063" w:rsidRPr="00313063" w:rsidRDefault="00313063" w:rsidP="00313063">
            <w:pPr>
              <w:spacing w:before="40" w:after="40"/>
              <w:rPr>
                <w:rFonts w:cs="Arial"/>
                <w:szCs w:val="24"/>
              </w:rPr>
            </w:pPr>
            <w:r w:rsidRPr="00313063">
              <w:rPr>
                <w:rFonts w:cs="Arial"/>
                <w:szCs w:val="24"/>
              </w:rPr>
              <w:t>Author</w:t>
            </w:r>
          </w:p>
        </w:tc>
        <w:tc>
          <w:tcPr>
            <w:tcW w:w="3545" w:type="pct"/>
            <w:shd w:val="clear" w:color="auto" w:fill="auto"/>
          </w:tcPr>
          <w:p w:rsidR="00313063" w:rsidRPr="00313063" w:rsidRDefault="00313063" w:rsidP="00D62D9B">
            <w:pPr>
              <w:spacing w:before="40" w:after="40"/>
              <w:rPr>
                <w:rFonts w:cs="Arial"/>
                <w:b/>
                <w:szCs w:val="24"/>
              </w:rPr>
            </w:pPr>
            <w:r>
              <w:rPr>
                <w:rFonts w:cs="Arial"/>
                <w:b/>
                <w:szCs w:val="24"/>
              </w:rPr>
              <w:t xml:space="preserve">Health </w:t>
            </w:r>
            <w:r w:rsidR="00D62D9B">
              <w:rPr>
                <w:rFonts w:cs="Arial"/>
                <w:b/>
                <w:szCs w:val="24"/>
              </w:rPr>
              <w:t>&amp;</w:t>
            </w:r>
            <w:r>
              <w:rPr>
                <w:rFonts w:cs="Arial"/>
                <w:b/>
                <w:szCs w:val="24"/>
              </w:rPr>
              <w:t xml:space="preserve"> Safety</w:t>
            </w:r>
            <w:r w:rsidR="00224AFE">
              <w:rPr>
                <w:rFonts w:cs="Arial"/>
                <w:b/>
                <w:szCs w:val="24"/>
              </w:rPr>
              <w:t xml:space="preserve"> committee</w:t>
            </w:r>
          </w:p>
        </w:tc>
      </w:tr>
      <w:tr w:rsidR="00313063" w:rsidRPr="00313063" w:rsidTr="00221420">
        <w:tc>
          <w:tcPr>
            <w:tcW w:w="1455" w:type="pct"/>
            <w:shd w:val="clear" w:color="auto" w:fill="auto"/>
          </w:tcPr>
          <w:p w:rsidR="00313063" w:rsidRPr="00313063" w:rsidRDefault="00313063" w:rsidP="00313063">
            <w:pPr>
              <w:spacing w:before="40" w:after="40"/>
              <w:rPr>
                <w:rFonts w:cs="Arial"/>
                <w:szCs w:val="24"/>
              </w:rPr>
            </w:pPr>
            <w:r w:rsidRPr="00313063">
              <w:rPr>
                <w:rFonts w:cs="Arial"/>
                <w:szCs w:val="24"/>
              </w:rPr>
              <w:t>Approved by</w:t>
            </w:r>
          </w:p>
        </w:tc>
        <w:tc>
          <w:tcPr>
            <w:tcW w:w="3545" w:type="pct"/>
            <w:shd w:val="clear" w:color="auto" w:fill="auto"/>
          </w:tcPr>
          <w:p w:rsidR="00313063" w:rsidRPr="00313063" w:rsidRDefault="00224AFE" w:rsidP="00D43EAA">
            <w:pPr>
              <w:spacing w:before="40" w:after="40"/>
              <w:rPr>
                <w:rFonts w:cs="Arial"/>
                <w:b/>
                <w:szCs w:val="24"/>
              </w:rPr>
            </w:pPr>
            <w:r>
              <w:rPr>
                <w:rFonts w:cs="Arial"/>
                <w:b/>
                <w:szCs w:val="24"/>
              </w:rPr>
              <w:t>The Main Governing Body (Chair of Goovernors)</w:t>
            </w:r>
            <w:r w:rsidR="00313063">
              <w:rPr>
                <w:rFonts w:cs="Arial"/>
                <w:b/>
                <w:szCs w:val="24"/>
              </w:rPr>
              <w:t xml:space="preserve"> </w:t>
            </w:r>
          </w:p>
        </w:tc>
      </w:tr>
      <w:tr w:rsidR="00313063" w:rsidRPr="00313063" w:rsidTr="00221420">
        <w:tc>
          <w:tcPr>
            <w:tcW w:w="1455" w:type="pct"/>
            <w:shd w:val="clear" w:color="auto" w:fill="auto"/>
          </w:tcPr>
          <w:p w:rsidR="00313063" w:rsidRPr="00313063" w:rsidRDefault="00313063" w:rsidP="00313063">
            <w:pPr>
              <w:spacing w:before="40" w:after="40"/>
              <w:rPr>
                <w:rFonts w:cs="Arial"/>
                <w:szCs w:val="24"/>
              </w:rPr>
            </w:pPr>
            <w:r w:rsidRPr="00313063">
              <w:rPr>
                <w:rFonts w:cs="Arial"/>
                <w:szCs w:val="24"/>
              </w:rPr>
              <w:t>Issue date</w:t>
            </w:r>
          </w:p>
        </w:tc>
        <w:tc>
          <w:tcPr>
            <w:tcW w:w="3545" w:type="pct"/>
            <w:shd w:val="clear" w:color="auto" w:fill="auto"/>
          </w:tcPr>
          <w:p w:rsidR="00313063" w:rsidRPr="00313063" w:rsidRDefault="00477801" w:rsidP="00F76A51">
            <w:pPr>
              <w:spacing w:before="40" w:after="40"/>
              <w:rPr>
                <w:rFonts w:cs="Arial"/>
                <w:b/>
                <w:szCs w:val="24"/>
              </w:rPr>
            </w:pPr>
            <w:r>
              <w:rPr>
                <w:rFonts w:cs="Arial"/>
                <w:b/>
                <w:szCs w:val="24"/>
              </w:rPr>
              <w:t>1</w:t>
            </w:r>
            <w:r w:rsidRPr="00477801">
              <w:rPr>
                <w:rFonts w:cs="Arial"/>
                <w:b/>
                <w:szCs w:val="24"/>
                <w:vertAlign w:val="superscript"/>
              </w:rPr>
              <w:t>st</w:t>
            </w:r>
            <w:r>
              <w:rPr>
                <w:rFonts w:cs="Arial"/>
                <w:b/>
                <w:szCs w:val="24"/>
              </w:rPr>
              <w:t xml:space="preserve"> </w:t>
            </w:r>
            <w:r w:rsidR="00F76A51">
              <w:rPr>
                <w:rFonts w:cs="Arial"/>
                <w:b/>
                <w:szCs w:val="24"/>
              </w:rPr>
              <w:t>May</w:t>
            </w:r>
            <w:r>
              <w:rPr>
                <w:rFonts w:cs="Arial"/>
                <w:b/>
                <w:szCs w:val="24"/>
              </w:rPr>
              <w:t xml:space="preserve"> 2015</w:t>
            </w:r>
            <w:r w:rsidR="00224AFE">
              <w:rPr>
                <w:rFonts w:cs="Arial"/>
                <w:b/>
                <w:szCs w:val="24"/>
              </w:rPr>
              <w:t xml:space="preserve"> (2016) (2017)</w:t>
            </w:r>
            <w:bookmarkStart w:id="0" w:name="_GoBack"/>
            <w:bookmarkEnd w:id="0"/>
            <w:r w:rsidR="00224AFE">
              <w:rPr>
                <w:rFonts w:cs="Arial"/>
                <w:b/>
                <w:szCs w:val="24"/>
              </w:rPr>
              <w:t xml:space="preserve">  (Reviewed 30.1.18)</w:t>
            </w:r>
          </w:p>
        </w:tc>
      </w:tr>
      <w:tr w:rsidR="00313063" w:rsidRPr="00313063" w:rsidTr="00221420">
        <w:tc>
          <w:tcPr>
            <w:tcW w:w="1455" w:type="pct"/>
            <w:shd w:val="clear" w:color="auto" w:fill="auto"/>
          </w:tcPr>
          <w:p w:rsidR="00313063" w:rsidRPr="00313063" w:rsidRDefault="00313063" w:rsidP="00313063">
            <w:pPr>
              <w:spacing w:before="40" w:after="40"/>
              <w:rPr>
                <w:rFonts w:cs="Arial"/>
                <w:szCs w:val="24"/>
              </w:rPr>
            </w:pPr>
            <w:r w:rsidRPr="00313063">
              <w:rPr>
                <w:rFonts w:cs="Arial"/>
                <w:szCs w:val="24"/>
              </w:rPr>
              <w:t>Review date</w:t>
            </w:r>
          </w:p>
        </w:tc>
        <w:tc>
          <w:tcPr>
            <w:tcW w:w="3545" w:type="pct"/>
            <w:shd w:val="clear" w:color="auto" w:fill="auto"/>
          </w:tcPr>
          <w:p w:rsidR="00313063" w:rsidRPr="00313063" w:rsidRDefault="00477801" w:rsidP="00224AFE">
            <w:pPr>
              <w:spacing w:before="40" w:after="40"/>
              <w:rPr>
                <w:rFonts w:cs="Arial"/>
                <w:b/>
                <w:szCs w:val="24"/>
              </w:rPr>
            </w:pPr>
            <w:r>
              <w:rPr>
                <w:rFonts w:cs="Arial"/>
                <w:b/>
                <w:szCs w:val="24"/>
              </w:rPr>
              <w:t>3</w:t>
            </w:r>
            <w:r w:rsidR="00C02256">
              <w:rPr>
                <w:rFonts w:cs="Arial"/>
                <w:b/>
                <w:szCs w:val="24"/>
              </w:rPr>
              <w:t>0</w:t>
            </w:r>
            <w:r w:rsidR="00224AFE">
              <w:rPr>
                <w:rFonts w:cs="Arial"/>
                <w:b/>
                <w:szCs w:val="24"/>
              </w:rPr>
              <w:t>.1.18</w:t>
            </w:r>
            <w:r w:rsidR="00313063" w:rsidRPr="00313063">
              <w:rPr>
                <w:rFonts w:cs="Arial"/>
                <w:b/>
                <w:szCs w:val="24"/>
              </w:rPr>
              <w:t xml:space="preserve"> (or sooner if necessary)</w:t>
            </w:r>
          </w:p>
        </w:tc>
      </w:tr>
      <w:tr w:rsidR="00313063" w:rsidRPr="00313063" w:rsidTr="00221420">
        <w:tc>
          <w:tcPr>
            <w:tcW w:w="1455" w:type="pct"/>
            <w:shd w:val="clear" w:color="auto" w:fill="auto"/>
          </w:tcPr>
          <w:p w:rsidR="00313063" w:rsidRPr="00313063" w:rsidRDefault="00313063" w:rsidP="00313063">
            <w:pPr>
              <w:spacing w:before="40" w:after="40"/>
              <w:rPr>
                <w:rFonts w:cs="Arial"/>
                <w:szCs w:val="24"/>
              </w:rPr>
            </w:pPr>
            <w:r w:rsidRPr="00313063">
              <w:rPr>
                <w:rFonts w:cs="Arial"/>
                <w:szCs w:val="24"/>
              </w:rPr>
              <w:t>Links to other procedures</w:t>
            </w:r>
          </w:p>
        </w:tc>
        <w:tc>
          <w:tcPr>
            <w:tcW w:w="3545" w:type="pct"/>
            <w:shd w:val="clear" w:color="auto" w:fill="auto"/>
          </w:tcPr>
          <w:p w:rsidR="00313063" w:rsidRPr="00313063" w:rsidRDefault="00313063" w:rsidP="008005C6">
            <w:pPr>
              <w:spacing w:before="40" w:after="40"/>
              <w:rPr>
                <w:rFonts w:cs="Arial"/>
                <w:b/>
                <w:szCs w:val="24"/>
              </w:rPr>
            </w:pPr>
            <w:r>
              <w:rPr>
                <w:rFonts w:cs="Arial"/>
                <w:b/>
                <w:szCs w:val="24"/>
              </w:rPr>
              <w:t xml:space="preserve">All health </w:t>
            </w:r>
            <w:r w:rsidR="008005C6">
              <w:rPr>
                <w:rFonts w:cs="Arial"/>
                <w:b/>
                <w:szCs w:val="24"/>
              </w:rPr>
              <w:t>&amp;</w:t>
            </w:r>
            <w:r>
              <w:rPr>
                <w:rFonts w:cs="Arial"/>
                <w:b/>
                <w:szCs w:val="24"/>
              </w:rPr>
              <w:t xml:space="preserve"> safety procedures and arrang</w:t>
            </w:r>
            <w:r w:rsidR="00E314EF">
              <w:rPr>
                <w:rFonts w:cs="Arial"/>
                <w:b/>
                <w:szCs w:val="24"/>
              </w:rPr>
              <w:t>e</w:t>
            </w:r>
            <w:r>
              <w:rPr>
                <w:rFonts w:cs="Arial"/>
                <w:b/>
                <w:szCs w:val="24"/>
              </w:rPr>
              <w:t>ments</w:t>
            </w:r>
          </w:p>
        </w:tc>
      </w:tr>
    </w:tbl>
    <w:p w:rsidR="000E78A8" w:rsidRDefault="000E78A8" w:rsidP="00A246F1"/>
    <w:p w:rsidR="00D62D9B" w:rsidRDefault="00D62D9B" w:rsidP="00A246F1"/>
    <w:p w:rsidR="00D62D9B" w:rsidRDefault="00D62D9B" w:rsidP="00A246F1"/>
    <w:p w:rsidR="00A246F1" w:rsidRDefault="00A246F1" w:rsidP="00A246F1"/>
    <w:p w:rsidR="00D62D9B" w:rsidRDefault="00D62D9B" w:rsidP="00A246F1"/>
    <w:p w:rsidR="007E16C3" w:rsidRDefault="007E16C3" w:rsidP="00A246F1"/>
    <w:p w:rsidR="00221420" w:rsidRPr="00546BBA" w:rsidRDefault="00221420" w:rsidP="00A246F1"/>
    <w:p w:rsidR="00D62D9B" w:rsidRDefault="00D62D9B" w:rsidP="00A246F1"/>
    <w:tbl>
      <w:tblPr>
        <w:tblStyle w:val="TableGrid"/>
        <w:tblW w:w="0" w:type="auto"/>
        <w:jc w:val="center"/>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ook w:val="01E0" w:firstRow="1" w:lastRow="1" w:firstColumn="1" w:lastColumn="1" w:noHBand="0" w:noVBand="0"/>
      </w:tblPr>
      <w:tblGrid>
        <w:gridCol w:w="9286"/>
      </w:tblGrid>
      <w:tr w:rsidR="00936393" w:rsidRPr="00936393" w:rsidTr="00862C3D">
        <w:trPr>
          <w:jc w:val="center"/>
        </w:trPr>
        <w:tc>
          <w:tcPr>
            <w:tcW w:w="9286" w:type="dxa"/>
          </w:tcPr>
          <w:p w:rsidR="00936393" w:rsidRPr="00936393" w:rsidRDefault="00936393" w:rsidP="00936393">
            <w:pPr>
              <w:spacing w:before="120" w:after="120"/>
              <w:rPr>
                <w:b/>
                <w:color w:val="0000CC"/>
                <w:sz w:val="30"/>
                <w:szCs w:val="30"/>
              </w:rPr>
            </w:pPr>
            <w:r w:rsidRPr="00936393">
              <w:rPr>
                <w:b/>
                <w:noProof/>
                <w:color w:val="0000CC"/>
                <w:sz w:val="30"/>
                <w:szCs w:val="30"/>
              </w:rPr>
              <w:drawing>
                <wp:anchor distT="0" distB="0" distL="114300" distR="114300" simplePos="0" relativeHeight="251673600" behindDoc="0" locked="0" layoutInCell="1" allowOverlap="1" wp14:anchorId="2DD1D9D7" wp14:editId="669EDCC1">
                  <wp:simplePos x="0" y="0"/>
                  <wp:positionH relativeFrom="column">
                    <wp:posOffset>5191125</wp:posOffset>
                  </wp:positionH>
                  <wp:positionV relativeFrom="paragraph">
                    <wp:posOffset>31750</wp:posOffset>
                  </wp:positionV>
                  <wp:extent cx="568325" cy="744220"/>
                  <wp:effectExtent l="0" t="0" r="3175" b="0"/>
                  <wp:wrapSquare wrapText="bothSides"/>
                  <wp:docPr id="33" name="Picture 33" descr="question%20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20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32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393">
              <w:rPr>
                <w:b/>
                <w:color w:val="0000CC"/>
                <w:sz w:val="30"/>
                <w:szCs w:val="30"/>
              </w:rPr>
              <w:t xml:space="preserve">If you would like this information in another language or format, such as Braille, large print or audio, </w:t>
            </w:r>
            <w:r w:rsidRPr="00936393">
              <w:rPr>
                <w:b/>
                <w:color w:val="0000CC"/>
                <w:sz w:val="30"/>
                <w:szCs w:val="30"/>
              </w:rPr>
              <w:br/>
              <w:t xml:space="preserve">please ask </w:t>
            </w:r>
            <w:r>
              <w:rPr>
                <w:b/>
                <w:color w:val="0000CC"/>
                <w:sz w:val="30"/>
                <w:szCs w:val="30"/>
              </w:rPr>
              <w:t>the Health &amp; Safety Team</w:t>
            </w:r>
            <w:r w:rsidRPr="00936393">
              <w:rPr>
                <w:b/>
                <w:color w:val="0000CC"/>
                <w:sz w:val="30"/>
                <w:szCs w:val="30"/>
              </w:rPr>
              <w:t xml:space="preserve"> – T: 2</w:t>
            </w:r>
            <w:r>
              <w:rPr>
                <w:b/>
                <w:color w:val="0000CC"/>
                <w:sz w:val="30"/>
                <w:szCs w:val="30"/>
              </w:rPr>
              <w:t>58</w:t>
            </w:r>
            <w:r w:rsidRPr="00936393">
              <w:rPr>
                <w:b/>
                <w:color w:val="0000CC"/>
                <w:sz w:val="30"/>
                <w:szCs w:val="30"/>
              </w:rPr>
              <w:t>9</w:t>
            </w:r>
          </w:p>
        </w:tc>
      </w:tr>
    </w:tbl>
    <w:p w:rsidR="00D62D9B" w:rsidRDefault="00D62D9B" w:rsidP="00A246F1"/>
    <w:p w:rsidR="00A161D6" w:rsidRDefault="00A161D6" w:rsidP="00A246F1"/>
    <w:p w:rsidR="00D62D9B" w:rsidRDefault="00D62D9B" w:rsidP="00A246F1">
      <w:pPr>
        <w:rPr>
          <w:sz w:val="28"/>
          <w:szCs w:val="28"/>
        </w:rPr>
        <w:sectPr w:rsidR="00D62D9B" w:rsidSect="00B62FD6">
          <w:headerReference w:type="default" r:id="rId10"/>
          <w:footerReference w:type="default" r:id="rId11"/>
          <w:footerReference w:type="first" r:id="rId12"/>
          <w:pgSz w:w="11906" w:h="16838" w:code="9"/>
          <w:pgMar w:top="794" w:right="794" w:bottom="1134" w:left="794" w:header="0" w:footer="567" w:gutter="0"/>
          <w:pgNumType w:start="1"/>
          <w:cols w:space="720"/>
        </w:sectPr>
      </w:pPr>
    </w:p>
    <w:p w:rsidR="00580BFC" w:rsidRPr="00044B47" w:rsidRDefault="00AE57BC" w:rsidP="00580BFC">
      <w:pPr>
        <w:jc w:val="center"/>
        <w:rPr>
          <w:rFonts w:cs="Arial"/>
          <w:b/>
          <w:sz w:val="28"/>
          <w:szCs w:val="28"/>
        </w:rPr>
      </w:pPr>
      <w:r>
        <w:rPr>
          <w:rFonts w:cs="Arial"/>
          <w:b/>
          <w:sz w:val="28"/>
          <w:szCs w:val="28"/>
        </w:rPr>
        <w:lastRenderedPageBreak/>
        <w:t xml:space="preserve">Health </w:t>
      </w:r>
      <w:r w:rsidR="007E16C3">
        <w:rPr>
          <w:rFonts w:cs="Arial"/>
          <w:b/>
          <w:sz w:val="28"/>
          <w:szCs w:val="28"/>
        </w:rPr>
        <w:t>&amp;</w:t>
      </w:r>
      <w:r>
        <w:rPr>
          <w:rFonts w:cs="Arial"/>
          <w:b/>
          <w:sz w:val="28"/>
          <w:szCs w:val="28"/>
        </w:rPr>
        <w:t xml:space="preserve"> Safety Policy </w:t>
      </w:r>
      <w:r w:rsidR="00B62FD6">
        <w:rPr>
          <w:rFonts w:cs="Arial"/>
          <w:b/>
          <w:sz w:val="28"/>
          <w:szCs w:val="28"/>
        </w:rPr>
        <w:t>Statement</w:t>
      </w:r>
    </w:p>
    <w:p w:rsidR="00580BFC" w:rsidRPr="00044B47" w:rsidRDefault="00580BFC" w:rsidP="00580BFC">
      <w:pPr>
        <w:jc w:val="center"/>
        <w:rPr>
          <w:rFonts w:cs="Arial"/>
          <w:sz w:val="36"/>
          <w:szCs w:val="36"/>
        </w:rPr>
      </w:pPr>
    </w:p>
    <w:p w:rsidR="00580BFC" w:rsidRDefault="00580BFC" w:rsidP="00E40E84">
      <w:pPr>
        <w:tabs>
          <w:tab w:val="left" w:pos="-1170"/>
          <w:tab w:val="left" w:pos="0"/>
          <w:tab w:val="right" w:pos="9720"/>
        </w:tabs>
        <w:spacing w:line="230" w:lineRule="atLeast"/>
        <w:rPr>
          <w:snapToGrid w:val="0"/>
          <w:szCs w:val="24"/>
        </w:rPr>
      </w:pPr>
      <w:r w:rsidRPr="00044B47">
        <w:rPr>
          <w:snapToGrid w:val="0"/>
          <w:szCs w:val="24"/>
        </w:rPr>
        <w:t xml:space="preserve">As a leader of the community </w:t>
      </w:r>
      <w:r w:rsidR="003B51DC">
        <w:rPr>
          <w:snapToGrid w:val="0"/>
          <w:szCs w:val="24"/>
        </w:rPr>
        <w:t>that</w:t>
      </w:r>
      <w:r w:rsidR="003B51DC" w:rsidRPr="00044B47">
        <w:rPr>
          <w:snapToGrid w:val="0"/>
          <w:szCs w:val="24"/>
        </w:rPr>
        <w:t xml:space="preserve"> </w:t>
      </w:r>
      <w:r w:rsidRPr="00044B47">
        <w:rPr>
          <w:snapToGrid w:val="0"/>
          <w:szCs w:val="24"/>
        </w:rPr>
        <w:t xml:space="preserve">it serves, </w:t>
      </w:r>
      <w:r>
        <w:rPr>
          <w:snapToGrid w:val="0"/>
          <w:szCs w:val="24"/>
        </w:rPr>
        <w:t xml:space="preserve">North Yorkshire County </w:t>
      </w:r>
      <w:r w:rsidRPr="00044B47">
        <w:rPr>
          <w:snapToGrid w:val="0"/>
          <w:szCs w:val="24"/>
        </w:rPr>
        <w:t xml:space="preserve">Council recognises and accepts the financial and legal responsibilities and duties </w:t>
      </w:r>
      <w:r w:rsidR="00453A2A">
        <w:rPr>
          <w:snapToGrid w:val="0"/>
          <w:szCs w:val="24"/>
        </w:rPr>
        <w:t>that</w:t>
      </w:r>
      <w:r w:rsidR="00453A2A" w:rsidRPr="00044B47">
        <w:rPr>
          <w:snapToGrid w:val="0"/>
          <w:szCs w:val="24"/>
        </w:rPr>
        <w:t xml:space="preserve"> </w:t>
      </w:r>
      <w:r w:rsidRPr="00044B47">
        <w:rPr>
          <w:snapToGrid w:val="0"/>
          <w:szCs w:val="24"/>
        </w:rPr>
        <w:t xml:space="preserve">it has for the health, safety and welfare of its employees and others affected by the </w:t>
      </w:r>
      <w:r>
        <w:rPr>
          <w:snapToGrid w:val="0"/>
          <w:szCs w:val="24"/>
        </w:rPr>
        <w:t xml:space="preserve">County </w:t>
      </w:r>
      <w:r w:rsidRPr="00044B47">
        <w:rPr>
          <w:snapToGrid w:val="0"/>
          <w:szCs w:val="24"/>
        </w:rPr>
        <w:t>Council</w:t>
      </w:r>
      <w:r w:rsidR="00453A2A">
        <w:rPr>
          <w:snapToGrid w:val="0"/>
          <w:szCs w:val="24"/>
        </w:rPr>
        <w:t xml:space="preserve">’s </w:t>
      </w:r>
      <w:r w:rsidR="00453A2A" w:rsidRPr="00044B47">
        <w:rPr>
          <w:snapToGrid w:val="0"/>
          <w:szCs w:val="24"/>
        </w:rPr>
        <w:t>activities</w:t>
      </w:r>
      <w:r w:rsidRPr="00044B47">
        <w:rPr>
          <w:snapToGrid w:val="0"/>
          <w:szCs w:val="24"/>
        </w:rPr>
        <w:t>.</w:t>
      </w:r>
      <w:r w:rsidR="007E16C3">
        <w:rPr>
          <w:snapToGrid w:val="0"/>
          <w:szCs w:val="24"/>
        </w:rPr>
        <w:br/>
      </w:r>
    </w:p>
    <w:p w:rsidR="00842E9A" w:rsidRDefault="00152D32" w:rsidP="00E40E84">
      <w:pPr>
        <w:tabs>
          <w:tab w:val="left" w:pos="-1170"/>
          <w:tab w:val="left" w:pos="0"/>
          <w:tab w:val="right" w:pos="9720"/>
        </w:tabs>
        <w:spacing w:line="230" w:lineRule="atLeast"/>
        <w:rPr>
          <w:snapToGrid w:val="0"/>
          <w:szCs w:val="24"/>
        </w:rPr>
      </w:pPr>
      <w:r>
        <w:rPr>
          <w:snapToGrid w:val="0"/>
          <w:szCs w:val="24"/>
        </w:rPr>
        <w:t>The County Coun</w:t>
      </w:r>
      <w:r w:rsidR="00E423B4">
        <w:rPr>
          <w:snapToGrid w:val="0"/>
          <w:szCs w:val="24"/>
        </w:rPr>
        <w:t>cil</w:t>
      </w:r>
      <w:r w:rsidR="00453A2A">
        <w:rPr>
          <w:snapToGrid w:val="0"/>
          <w:szCs w:val="24"/>
        </w:rPr>
        <w:t>’s</w:t>
      </w:r>
      <w:r w:rsidR="003D2443">
        <w:rPr>
          <w:snapToGrid w:val="0"/>
          <w:szCs w:val="24"/>
        </w:rPr>
        <w:t xml:space="preserve"> commitments are</w:t>
      </w:r>
      <w:r w:rsidR="00E423B4">
        <w:rPr>
          <w:snapToGrid w:val="0"/>
          <w:szCs w:val="24"/>
        </w:rPr>
        <w:t>:</w:t>
      </w:r>
    </w:p>
    <w:p w:rsidR="00AE57BC" w:rsidRDefault="00AE57BC" w:rsidP="00E40E84">
      <w:pPr>
        <w:numPr>
          <w:ilvl w:val="0"/>
          <w:numId w:val="5"/>
        </w:numPr>
        <w:tabs>
          <w:tab w:val="left" w:pos="-1170"/>
        </w:tabs>
        <w:spacing w:line="230" w:lineRule="atLeast"/>
        <w:rPr>
          <w:snapToGrid w:val="0"/>
          <w:szCs w:val="24"/>
        </w:rPr>
      </w:pPr>
      <w:r>
        <w:rPr>
          <w:snapToGrid w:val="0"/>
          <w:szCs w:val="24"/>
        </w:rPr>
        <w:t>To prevent injury and ill health associated with the County Council</w:t>
      </w:r>
      <w:r w:rsidR="00453A2A">
        <w:rPr>
          <w:snapToGrid w:val="0"/>
          <w:szCs w:val="24"/>
        </w:rPr>
        <w:t>’s</w:t>
      </w:r>
      <w:r w:rsidR="00453A2A" w:rsidRPr="00453A2A">
        <w:rPr>
          <w:snapToGrid w:val="0"/>
          <w:szCs w:val="24"/>
        </w:rPr>
        <w:t xml:space="preserve"> </w:t>
      </w:r>
      <w:r w:rsidR="00453A2A">
        <w:rPr>
          <w:snapToGrid w:val="0"/>
          <w:szCs w:val="24"/>
        </w:rPr>
        <w:t>activities</w:t>
      </w:r>
    </w:p>
    <w:p w:rsidR="00E423B4" w:rsidRDefault="00E423B4" w:rsidP="00E40E84">
      <w:pPr>
        <w:numPr>
          <w:ilvl w:val="0"/>
          <w:numId w:val="5"/>
        </w:numPr>
        <w:tabs>
          <w:tab w:val="left" w:pos="-1170"/>
        </w:tabs>
        <w:spacing w:line="230" w:lineRule="atLeast"/>
        <w:rPr>
          <w:snapToGrid w:val="0"/>
          <w:szCs w:val="24"/>
        </w:rPr>
      </w:pPr>
      <w:r>
        <w:rPr>
          <w:snapToGrid w:val="0"/>
          <w:szCs w:val="24"/>
        </w:rPr>
        <w:t>To provide a healthy and safe working environment</w:t>
      </w:r>
    </w:p>
    <w:p w:rsidR="00EE557D" w:rsidRDefault="00EE557D" w:rsidP="00E40E84">
      <w:pPr>
        <w:numPr>
          <w:ilvl w:val="0"/>
          <w:numId w:val="5"/>
        </w:numPr>
        <w:tabs>
          <w:tab w:val="left" w:pos="-1170"/>
        </w:tabs>
        <w:spacing w:line="230" w:lineRule="atLeast"/>
        <w:rPr>
          <w:snapToGrid w:val="0"/>
          <w:szCs w:val="24"/>
        </w:rPr>
      </w:pPr>
      <w:r>
        <w:rPr>
          <w:snapToGrid w:val="0"/>
          <w:szCs w:val="24"/>
        </w:rPr>
        <w:t xml:space="preserve">To promote a positive health </w:t>
      </w:r>
      <w:r w:rsidR="00680D5B">
        <w:rPr>
          <w:snapToGrid w:val="0"/>
          <w:szCs w:val="24"/>
        </w:rPr>
        <w:t>and</w:t>
      </w:r>
      <w:r>
        <w:rPr>
          <w:snapToGrid w:val="0"/>
          <w:szCs w:val="24"/>
        </w:rPr>
        <w:t xml:space="preserve"> safety culture throughout the organisation</w:t>
      </w:r>
    </w:p>
    <w:p w:rsidR="00E423B4" w:rsidRDefault="00E423B4" w:rsidP="00E40E84">
      <w:pPr>
        <w:numPr>
          <w:ilvl w:val="0"/>
          <w:numId w:val="5"/>
        </w:numPr>
        <w:tabs>
          <w:tab w:val="left" w:pos="-1170"/>
        </w:tabs>
        <w:spacing w:line="230" w:lineRule="atLeast"/>
        <w:rPr>
          <w:snapToGrid w:val="0"/>
          <w:szCs w:val="24"/>
        </w:rPr>
      </w:pPr>
      <w:r>
        <w:rPr>
          <w:snapToGrid w:val="0"/>
          <w:szCs w:val="24"/>
        </w:rPr>
        <w:t>To satisfy applicable legal requirements and other requirements</w:t>
      </w:r>
    </w:p>
    <w:p w:rsidR="00D83859" w:rsidRDefault="00D83859" w:rsidP="00E40E84">
      <w:pPr>
        <w:numPr>
          <w:ilvl w:val="0"/>
          <w:numId w:val="5"/>
        </w:numPr>
        <w:tabs>
          <w:tab w:val="left" w:pos="-1170"/>
        </w:tabs>
        <w:spacing w:line="230" w:lineRule="atLeast"/>
        <w:rPr>
          <w:snapToGrid w:val="0"/>
          <w:szCs w:val="24"/>
        </w:rPr>
      </w:pPr>
      <w:r>
        <w:rPr>
          <w:snapToGrid w:val="0"/>
          <w:szCs w:val="24"/>
        </w:rPr>
        <w:t>To control health and safety risks through applying a hierarchy of control</w:t>
      </w:r>
    </w:p>
    <w:p w:rsidR="00E423B4" w:rsidRPr="00842E9A" w:rsidRDefault="00D83859" w:rsidP="00E40E84">
      <w:pPr>
        <w:numPr>
          <w:ilvl w:val="0"/>
          <w:numId w:val="5"/>
        </w:numPr>
        <w:tabs>
          <w:tab w:val="left" w:pos="-1170"/>
        </w:tabs>
        <w:spacing w:line="230" w:lineRule="atLeast"/>
        <w:rPr>
          <w:snapToGrid w:val="0"/>
          <w:szCs w:val="24"/>
        </w:rPr>
      </w:pPr>
      <w:r w:rsidRPr="00842E9A">
        <w:rPr>
          <w:snapToGrid w:val="0"/>
          <w:szCs w:val="24"/>
        </w:rPr>
        <w:t xml:space="preserve">To continually improve the </w:t>
      </w:r>
      <w:r w:rsidR="00842E9A" w:rsidRPr="00842E9A">
        <w:rPr>
          <w:snapToGrid w:val="0"/>
          <w:szCs w:val="24"/>
        </w:rPr>
        <w:t xml:space="preserve">County Council’s </w:t>
      </w:r>
      <w:r w:rsidRPr="00842E9A">
        <w:rPr>
          <w:snapToGrid w:val="0"/>
          <w:szCs w:val="24"/>
        </w:rPr>
        <w:t>health and safety management system</w:t>
      </w:r>
      <w:r w:rsidR="00842E9A">
        <w:rPr>
          <w:snapToGrid w:val="0"/>
          <w:szCs w:val="24"/>
        </w:rPr>
        <w:t xml:space="preserve"> and </w:t>
      </w:r>
      <w:r w:rsidR="003D2443" w:rsidRPr="00842E9A">
        <w:rPr>
          <w:snapToGrid w:val="0"/>
          <w:szCs w:val="24"/>
        </w:rPr>
        <w:t>performance</w:t>
      </w:r>
    </w:p>
    <w:p w:rsidR="00842E9A" w:rsidRDefault="00842E9A" w:rsidP="00E40E84">
      <w:pPr>
        <w:numPr>
          <w:ilvl w:val="0"/>
          <w:numId w:val="5"/>
        </w:numPr>
        <w:tabs>
          <w:tab w:val="left" w:pos="-1170"/>
        </w:tabs>
        <w:spacing w:line="230" w:lineRule="atLeast"/>
        <w:rPr>
          <w:snapToGrid w:val="0"/>
          <w:szCs w:val="24"/>
        </w:rPr>
      </w:pPr>
      <w:r>
        <w:rPr>
          <w:snapToGrid w:val="0"/>
          <w:szCs w:val="24"/>
        </w:rPr>
        <w:t xml:space="preserve">To engage employees in </w:t>
      </w:r>
      <w:r w:rsidR="00876936">
        <w:rPr>
          <w:snapToGrid w:val="0"/>
          <w:szCs w:val="24"/>
        </w:rPr>
        <w:t>developing and implementing a joint approach to the management</w:t>
      </w:r>
      <w:r w:rsidRPr="00044B47">
        <w:rPr>
          <w:rFonts w:cs="Arial"/>
          <w:szCs w:val="24"/>
        </w:rPr>
        <w:t xml:space="preserve"> of health, safety and welfare</w:t>
      </w:r>
    </w:p>
    <w:p w:rsidR="00035D3C" w:rsidRDefault="00035D3C" w:rsidP="00035D3C">
      <w:pPr>
        <w:numPr>
          <w:ilvl w:val="0"/>
          <w:numId w:val="5"/>
        </w:numPr>
        <w:tabs>
          <w:tab w:val="left" w:pos="-1170"/>
        </w:tabs>
        <w:spacing w:line="230" w:lineRule="atLeast"/>
        <w:rPr>
          <w:snapToGrid w:val="0"/>
          <w:szCs w:val="24"/>
        </w:rPr>
      </w:pPr>
      <w:r>
        <w:rPr>
          <w:snapToGrid w:val="0"/>
          <w:szCs w:val="24"/>
        </w:rPr>
        <w:t>To set health and safety objectives</w:t>
      </w:r>
      <w:r w:rsidR="00A804D8" w:rsidRPr="00A804D8">
        <w:rPr>
          <w:snapToGrid w:val="0"/>
          <w:szCs w:val="24"/>
        </w:rPr>
        <w:t xml:space="preserve"> </w:t>
      </w:r>
      <w:r w:rsidR="00A804D8">
        <w:rPr>
          <w:snapToGrid w:val="0"/>
          <w:szCs w:val="24"/>
        </w:rPr>
        <w:t>and monitor the</w:t>
      </w:r>
      <w:r w:rsidR="00AD3F81">
        <w:rPr>
          <w:snapToGrid w:val="0"/>
          <w:szCs w:val="24"/>
        </w:rPr>
        <w:t>ir</w:t>
      </w:r>
      <w:r w:rsidR="00A804D8">
        <w:rPr>
          <w:snapToGrid w:val="0"/>
          <w:szCs w:val="24"/>
        </w:rPr>
        <w:t xml:space="preserve"> achievement</w:t>
      </w:r>
    </w:p>
    <w:p w:rsidR="00580BFC" w:rsidRDefault="00580BFC" w:rsidP="00580BFC">
      <w:pPr>
        <w:tabs>
          <w:tab w:val="left" w:pos="-1170"/>
        </w:tabs>
        <w:spacing w:line="230" w:lineRule="atLeast"/>
        <w:rPr>
          <w:snapToGrid w:val="0"/>
          <w:szCs w:val="24"/>
        </w:rPr>
      </w:pPr>
    </w:p>
    <w:p w:rsidR="00363310" w:rsidRPr="00926D29" w:rsidRDefault="00363310" w:rsidP="00E40E84">
      <w:pPr>
        <w:ind w:right="28"/>
        <w:rPr>
          <w:rFonts w:cs="Arial"/>
          <w:szCs w:val="24"/>
        </w:rPr>
      </w:pPr>
      <w:r w:rsidRPr="00926D29">
        <w:rPr>
          <w:rFonts w:cs="Arial"/>
          <w:szCs w:val="24"/>
        </w:rPr>
        <w:t xml:space="preserve">As Chief </w:t>
      </w:r>
      <w:r w:rsidR="00AE57BC" w:rsidRPr="00926D29">
        <w:rPr>
          <w:rFonts w:cs="Arial"/>
          <w:szCs w:val="24"/>
        </w:rPr>
        <w:t>Executive,</w:t>
      </w:r>
      <w:r w:rsidRPr="00926D29">
        <w:rPr>
          <w:rFonts w:cs="Arial"/>
          <w:szCs w:val="24"/>
        </w:rPr>
        <w:t xml:space="preserve"> I </w:t>
      </w:r>
      <w:r w:rsidR="00AE57BC">
        <w:rPr>
          <w:rFonts w:cs="Arial"/>
          <w:szCs w:val="24"/>
        </w:rPr>
        <w:t>am committed to</w:t>
      </w:r>
      <w:r w:rsidRPr="00926D29">
        <w:rPr>
          <w:rFonts w:cs="Arial"/>
          <w:szCs w:val="24"/>
        </w:rPr>
        <w:t xml:space="preserve"> integrating health and safety into decision making and risk management processes within the County Council.  The Corporate Directors will support me in this role and</w:t>
      </w:r>
      <w:r w:rsidR="00A804D8">
        <w:rPr>
          <w:rFonts w:cs="Arial"/>
          <w:szCs w:val="24"/>
        </w:rPr>
        <w:t>,</w:t>
      </w:r>
      <w:r w:rsidRPr="00926D29">
        <w:rPr>
          <w:rFonts w:cs="Arial"/>
          <w:szCs w:val="24"/>
        </w:rPr>
        <w:t xml:space="preserve"> together </w:t>
      </w:r>
      <w:r w:rsidR="00035D3C">
        <w:rPr>
          <w:rFonts w:cs="Arial"/>
          <w:szCs w:val="24"/>
        </w:rPr>
        <w:t xml:space="preserve">with the </w:t>
      </w:r>
      <w:r w:rsidRPr="00926D29">
        <w:rPr>
          <w:rFonts w:cs="Arial"/>
          <w:szCs w:val="24"/>
        </w:rPr>
        <w:t xml:space="preserve">Management Board </w:t>
      </w:r>
      <w:r w:rsidR="00AE57BC">
        <w:rPr>
          <w:rFonts w:cs="Arial"/>
          <w:szCs w:val="24"/>
        </w:rPr>
        <w:t>and Directorate Management Teams</w:t>
      </w:r>
      <w:r w:rsidR="00A804D8">
        <w:rPr>
          <w:rFonts w:cs="Arial"/>
          <w:szCs w:val="24"/>
        </w:rPr>
        <w:t>,</w:t>
      </w:r>
      <w:r w:rsidR="00AE57BC">
        <w:rPr>
          <w:rFonts w:cs="Arial"/>
          <w:szCs w:val="24"/>
        </w:rPr>
        <w:t xml:space="preserve"> </w:t>
      </w:r>
      <w:r w:rsidRPr="00926D29">
        <w:rPr>
          <w:rFonts w:cs="Arial"/>
          <w:szCs w:val="24"/>
        </w:rPr>
        <w:t xml:space="preserve">will ensure the effective </w:t>
      </w:r>
      <w:r>
        <w:rPr>
          <w:rFonts w:cs="Arial"/>
          <w:szCs w:val="24"/>
        </w:rPr>
        <w:t xml:space="preserve">leadership </w:t>
      </w:r>
      <w:r w:rsidR="00A804D8">
        <w:rPr>
          <w:rFonts w:cs="Arial"/>
          <w:szCs w:val="24"/>
        </w:rPr>
        <w:t xml:space="preserve">of </w:t>
      </w:r>
      <w:r>
        <w:rPr>
          <w:rFonts w:cs="Arial"/>
          <w:szCs w:val="24"/>
        </w:rPr>
        <w:t>health and safety</w:t>
      </w:r>
      <w:r w:rsidR="00035D3C">
        <w:rPr>
          <w:rFonts w:cs="Arial"/>
          <w:szCs w:val="24"/>
        </w:rPr>
        <w:t xml:space="preserve"> for the County Council and others affected by the Council’s activities</w:t>
      </w:r>
      <w:r w:rsidR="00AE57BC">
        <w:rPr>
          <w:rFonts w:cs="Arial"/>
          <w:szCs w:val="24"/>
        </w:rPr>
        <w:t>.</w:t>
      </w:r>
    </w:p>
    <w:p w:rsidR="00876936" w:rsidRDefault="00876936" w:rsidP="00E40E84">
      <w:pPr>
        <w:tabs>
          <w:tab w:val="left" w:pos="-1170"/>
        </w:tabs>
        <w:spacing w:line="230" w:lineRule="atLeast"/>
        <w:rPr>
          <w:snapToGrid w:val="0"/>
          <w:szCs w:val="24"/>
        </w:rPr>
      </w:pPr>
    </w:p>
    <w:p w:rsidR="00580BFC" w:rsidRPr="00044B47" w:rsidRDefault="00580BFC" w:rsidP="00E40E84">
      <w:pPr>
        <w:autoSpaceDE w:val="0"/>
        <w:autoSpaceDN w:val="0"/>
        <w:adjustRightInd w:val="0"/>
        <w:rPr>
          <w:rFonts w:cs="Arial"/>
          <w:szCs w:val="24"/>
        </w:rPr>
      </w:pPr>
      <w:r w:rsidRPr="00044B47">
        <w:rPr>
          <w:rFonts w:cs="Arial"/>
          <w:szCs w:val="24"/>
        </w:rPr>
        <w:t>Employees w</w:t>
      </w:r>
      <w:r w:rsidR="00477801">
        <w:rPr>
          <w:rFonts w:cs="Arial"/>
          <w:szCs w:val="24"/>
        </w:rPr>
        <w:t xml:space="preserve">ith management responsibilities will </w:t>
      </w:r>
      <w:r w:rsidRPr="00044B47">
        <w:rPr>
          <w:rFonts w:cs="Arial"/>
          <w:szCs w:val="24"/>
        </w:rPr>
        <w:t xml:space="preserve">ensure that all significant risks are properly assessed, controlled and any measures implemented to mitigate risk are appropriately monitored. </w:t>
      </w:r>
      <w:r w:rsidR="00A804D8">
        <w:rPr>
          <w:rFonts w:cs="Arial"/>
          <w:szCs w:val="24"/>
        </w:rPr>
        <w:t xml:space="preserve"> We </w:t>
      </w:r>
      <w:r w:rsidRPr="00044B47">
        <w:rPr>
          <w:rFonts w:cs="Arial"/>
          <w:szCs w:val="24"/>
        </w:rPr>
        <w:t>regularly review</w:t>
      </w:r>
      <w:r w:rsidR="00D030A8" w:rsidRPr="00D030A8">
        <w:rPr>
          <w:rFonts w:cs="Arial"/>
          <w:szCs w:val="24"/>
        </w:rPr>
        <w:t xml:space="preserve"> </w:t>
      </w:r>
      <w:r w:rsidR="00D030A8">
        <w:rPr>
          <w:rFonts w:cs="Arial"/>
          <w:szCs w:val="24"/>
        </w:rPr>
        <w:t>t</w:t>
      </w:r>
      <w:r w:rsidR="00D030A8" w:rsidRPr="00044B47">
        <w:rPr>
          <w:rFonts w:cs="Arial"/>
          <w:szCs w:val="24"/>
        </w:rPr>
        <w:t>hese assessments</w:t>
      </w:r>
      <w:r w:rsidRPr="00044B47">
        <w:rPr>
          <w:rFonts w:cs="Arial"/>
          <w:szCs w:val="24"/>
        </w:rPr>
        <w:t xml:space="preserve">, to ensure that the </w:t>
      </w:r>
      <w:r>
        <w:rPr>
          <w:rFonts w:cs="Arial"/>
          <w:szCs w:val="24"/>
        </w:rPr>
        <w:t xml:space="preserve">County </w:t>
      </w:r>
      <w:r w:rsidRPr="00044B47">
        <w:rPr>
          <w:rFonts w:cs="Arial"/>
          <w:szCs w:val="24"/>
        </w:rPr>
        <w:t>Council complies with legal requirements and strives to achieve best pr</w:t>
      </w:r>
      <w:r w:rsidR="007E16C3">
        <w:rPr>
          <w:rFonts w:cs="Arial"/>
          <w:szCs w:val="24"/>
        </w:rPr>
        <w:t>actice.</w:t>
      </w:r>
    </w:p>
    <w:p w:rsidR="00580BFC" w:rsidRPr="00044B47" w:rsidRDefault="00580BFC" w:rsidP="00E40E84">
      <w:pPr>
        <w:autoSpaceDE w:val="0"/>
        <w:autoSpaceDN w:val="0"/>
        <w:adjustRightInd w:val="0"/>
        <w:rPr>
          <w:rFonts w:cs="Arial"/>
          <w:szCs w:val="24"/>
        </w:rPr>
      </w:pPr>
    </w:p>
    <w:p w:rsidR="00580BFC" w:rsidRPr="00044B47" w:rsidRDefault="00CE430D" w:rsidP="00E40E84">
      <w:pPr>
        <w:autoSpaceDE w:val="0"/>
        <w:autoSpaceDN w:val="0"/>
        <w:adjustRightInd w:val="0"/>
        <w:rPr>
          <w:rFonts w:cs="Arial"/>
          <w:szCs w:val="24"/>
        </w:rPr>
      </w:pPr>
      <w:r>
        <w:rPr>
          <w:rFonts w:cs="Arial"/>
          <w:szCs w:val="24"/>
        </w:rPr>
        <w:t xml:space="preserve">We </w:t>
      </w:r>
      <w:r w:rsidR="00477801">
        <w:rPr>
          <w:rFonts w:cs="Arial"/>
          <w:szCs w:val="24"/>
        </w:rPr>
        <w:t xml:space="preserve">will </w:t>
      </w:r>
      <w:r w:rsidRPr="00044B47">
        <w:rPr>
          <w:rFonts w:cs="Arial"/>
          <w:szCs w:val="24"/>
        </w:rPr>
        <w:t xml:space="preserve">maintain </w:t>
      </w:r>
      <w:r w:rsidR="00580BFC" w:rsidRPr="00044B47">
        <w:rPr>
          <w:rFonts w:cs="Arial"/>
          <w:szCs w:val="24"/>
        </w:rPr>
        <w:t xml:space="preserve">arrangements to consult employees, trade union representatives and others who may be affected by </w:t>
      </w:r>
      <w:r w:rsidR="00580BFC">
        <w:rPr>
          <w:rFonts w:cs="Arial"/>
          <w:szCs w:val="24"/>
        </w:rPr>
        <w:t xml:space="preserve">County </w:t>
      </w:r>
      <w:r w:rsidR="00580BFC" w:rsidRPr="00044B47">
        <w:rPr>
          <w:rFonts w:cs="Arial"/>
          <w:szCs w:val="24"/>
        </w:rPr>
        <w:t>Council activities, to encourage a joint approach to the management of health, safety and welfare.</w:t>
      </w:r>
    </w:p>
    <w:p w:rsidR="00580BFC" w:rsidRPr="00044B47" w:rsidRDefault="00580BFC" w:rsidP="00E40E84">
      <w:pPr>
        <w:autoSpaceDE w:val="0"/>
        <w:autoSpaceDN w:val="0"/>
        <w:adjustRightInd w:val="0"/>
        <w:rPr>
          <w:rFonts w:cs="Arial"/>
          <w:szCs w:val="24"/>
        </w:rPr>
      </w:pPr>
    </w:p>
    <w:p w:rsidR="00580BFC" w:rsidRPr="00044B47" w:rsidRDefault="00580BFC" w:rsidP="00E40E84">
      <w:pPr>
        <w:autoSpaceDE w:val="0"/>
        <w:autoSpaceDN w:val="0"/>
        <w:adjustRightInd w:val="0"/>
        <w:rPr>
          <w:rFonts w:cs="Arial"/>
          <w:szCs w:val="24"/>
        </w:rPr>
      </w:pPr>
      <w:r w:rsidRPr="00044B47">
        <w:rPr>
          <w:rFonts w:cs="Arial"/>
          <w:szCs w:val="24"/>
        </w:rPr>
        <w:t xml:space="preserve">The </w:t>
      </w:r>
      <w:r>
        <w:rPr>
          <w:rFonts w:cs="Arial"/>
          <w:szCs w:val="24"/>
        </w:rPr>
        <w:t xml:space="preserve">County </w:t>
      </w:r>
      <w:r w:rsidRPr="00044B47">
        <w:rPr>
          <w:rFonts w:cs="Arial"/>
          <w:szCs w:val="24"/>
        </w:rPr>
        <w:t xml:space="preserve">Council expects all employees and those undertaking work on behalf of, or in partnership with, the </w:t>
      </w:r>
      <w:r>
        <w:rPr>
          <w:rFonts w:cs="Arial"/>
          <w:szCs w:val="24"/>
        </w:rPr>
        <w:t xml:space="preserve">County </w:t>
      </w:r>
      <w:r w:rsidRPr="00044B47">
        <w:rPr>
          <w:rFonts w:cs="Arial"/>
          <w:szCs w:val="24"/>
        </w:rPr>
        <w:t xml:space="preserve">Council to take reasonable care </w:t>
      </w:r>
      <w:r w:rsidR="00D030A8">
        <w:rPr>
          <w:rFonts w:cs="Arial"/>
          <w:szCs w:val="24"/>
        </w:rPr>
        <w:t>of</w:t>
      </w:r>
      <w:r w:rsidR="00D030A8" w:rsidRPr="00044B47">
        <w:rPr>
          <w:rFonts w:cs="Arial"/>
          <w:szCs w:val="24"/>
        </w:rPr>
        <w:t xml:space="preserve"> </w:t>
      </w:r>
      <w:r w:rsidRPr="00044B47">
        <w:rPr>
          <w:rFonts w:cs="Arial"/>
          <w:szCs w:val="24"/>
        </w:rPr>
        <w:t xml:space="preserve">their own health and safety, for the </w:t>
      </w:r>
      <w:r w:rsidR="00D030A8">
        <w:rPr>
          <w:rFonts w:cs="Arial"/>
          <w:szCs w:val="24"/>
        </w:rPr>
        <w:t xml:space="preserve">health &amp; </w:t>
      </w:r>
      <w:r w:rsidRPr="00044B47">
        <w:rPr>
          <w:rFonts w:cs="Arial"/>
          <w:szCs w:val="24"/>
        </w:rPr>
        <w:t xml:space="preserve">safety of others and to co-operate with the </w:t>
      </w:r>
      <w:r>
        <w:rPr>
          <w:rFonts w:cs="Arial"/>
          <w:szCs w:val="24"/>
        </w:rPr>
        <w:t xml:space="preserve">County </w:t>
      </w:r>
      <w:r w:rsidRPr="00044B47">
        <w:rPr>
          <w:rFonts w:cs="Arial"/>
          <w:szCs w:val="24"/>
        </w:rPr>
        <w:t>Council in the performance of its moral and statutory duties.</w:t>
      </w:r>
    </w:p>
    <w:p w:rsidR="00580BFC" w:rsidRPr="00044B47" w:rsidRDefault="00580BFC" w:rsidP="00E40E84">
      <w:pPr>
        <w:autoSpaceDE w:val="0"/>
        <w:autoSpaceDN w:val="0"/>
        <w:adjustRightInd w:val="0"/>
        <w:rPr>
          <w:rFonts w:cs="Arial"/>
          <w:szCs w:val="24"/>
        </w:rPr>
      </w:pPr>
    </w:p>
    <w:p w:rsidR="00580BFC" w:rsidRDefault="00580BFC" w:rsidP="00E40E84">
      <w:pPr>
        <w:autoSpaceDE w:val="0"/>
        <w:autoSpaceDN w:val="0"/>
        <w:adjustRightInd w:val="0"/>
        <w:rPr>
          <w:rFonts w:cs="Arial"/>
          <w:szCs w:val="24"/>
        </w:rPr>
      </w:pPr>
      <w:r w:rsidRPr="00044B47">
        <w:rPr>
          <w:rFonts w:cs="Arial"/>
          <w:szCs w:val="24"/>
        </w:rPr>
        <w:t xml:space="preserve">The </w:t>
      </w:r>
      <w:r>
        <w:rPr>
          <w:rFonts w:cs="Arial"/>
          <w:szCs w:val="24"/>
        </w:rPr>
        <w:t xml:space="preserve">County </w:t>
      </w:r>
      <w:r w:rsidRPr="00044B47">
        <w:rPr>
          <w:rFonts w:cs="Arial"/>
          <w:szCs w:val="24"/>
        </w:rPr>
        <w:t>Council will monitor health and safety performance and review its policies and procedures to ensure the achievement of best practice in all aspects of health and safety management.</w:t>
      </w:r>
    </w:p>
    <w:p w:rsidR="009B0A23" w:rsidRDefault="009B0A23" w:rsidP="007E16C3"/>
    <w:p w:rsidR="00F46753" w:rsidRPr="009B0A23" w:rsidRDefault="00F46753" w:rsidP="007E16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3"/>
      </w:tblGrid>
      <w:tr w:rsidR="00733A9A" w:rsidTr="009B0A23">
        <w:trPr>
          <w:trHeight w:val="1417"/>
        </w:trPr>
        <w:tc>
          <w:tcPr>
            <w:tcW w:w="4927" w:type="dxa"/>
          </w:tcPr>
          <w:p w:rsidR="009B0A23" w:rsidRDefault="00733A9A" w:rsidP="00A246F1">
            <w:pPr>
              <w:autoSpaceDE w:val="0"/>
              <w:autoSpaceDN w:val="0"/>
              <w:adjustRightInd w:val="0"/>
              <w:jc w:val="center"/>
              <w:rPr>
                <w:rFonts w:cs="Arial"/>
                <w:szCs w:val="24"/>
              </w:rPr>
            </w:pPr>
            <w:r>
              <w:rPr>
                <w:rFonts w:ascii="open_sansregular" w:hAnsi="open_sansregular" w:cs="Arial"/>
                <w:noProof/>
                <w:color w:val="3E3E40"/>
                <w:sz w:val="18"/>
                <w:szCs w:val="18"/>
              </w:rPr>
              <w:drawing>
                <wp:inline distT="0" distB="0" distL="0" distR="0" wp14:anchorId="70E5550C" wp14:editId="28FCB282">
                  <wp:extent cx="1066800" cy="1066800"/>
                  <wp:effectExtent l="0" t="0" r="0" b="0"/>
                  <wp:docPr id="3" name="Picture 1" descr="rjflinto1'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jflinto1's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780" cy="1061780"/>
                          </a:xfrm>
                          <a:prstGeom prst="rect">
                            <a:avLst/>
                          </a:prstGeom>
                          <a:noFill/>
                          <a:ln>
                            <a:noFill/>
                          </a:ln>
                        </pic:spPr>
                      </pic:pic>
                    </a:graphicData>
                  </a:graphic>
                </wp:inline>
              </w:drawing>
            </w:r>
          </w:p>
        </w:tc>
        <w:tc>
          <w:tcPr>
            <w:tcW w:w="4927" w:type="dxa"/>
          </w:tcPr>
          <w:p w:rsidR="00733A9A" w:rsidRDefault="001A46B4" w:rsidP="00E40E84">
            <w:pPr>
              <w:autoSpaceDE w:val="0"/>
              <w:autoSpaceDN w:val="0"/>
              <w:adjustRightInd w:val="0"/>
              <w:rPr>
                <w:rFonts w:cs="Arial"/>
                <w:szCs w:val="24"/>
              </w:rPr>
            </w:pPr>
            <w:r>
              <w:rPr>
                <w:noProof/>
              </w:rPr>
              <w:drawing>
                <wp:inline distT="0" distB="0" distL="0" distR="0">
                  <wp:extent cx="19906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05" cy="914405"/>
                          </a:xfrm>
                          <a:prstGeom prst="rect">
                            <a:avLst/>
                          </a:prstGeom>
                          <a:noFill/>
                          <a:ln>
                            <a:noFill/>
                          </a:ln>
                        </pic:spPr>
                      </pic:pic>
                    </a:graphicData>
                  </a:graphic>
                </wp:inline>
              </w:drawing>
            </w:r>
          </w:p>
        </w:tc>
      </w:tr>
      <w:tr w:rsidR="00733A9A" w:rsidTr="009B0A23">
        <w:tc>
          <w:tcPr>
            <w:tcW w:w="4927" w:type="dxa"/>
          </w:tcPr>
          <w:p w:rsidR="00733A9A" w:rsidRDefault="00733A9A" w:rsidP="00E40E84">
            <w:pPr>
              <w:autoSpaceDE w:val="0"/>
              <w:autoSpaceDN w:val="0"/>
              <w:adjustRightInd w:val="0"/>
              <w:rPr>
                <w:rFonts w:cs="Arial"/>
                <w:szCs w:val="24"/>
              </w:rPr>
            </w:pPr>
          </w:p>
        </w:tc>
        <w:tc>
          <w:tcPr>
            <w:tcW w:w="4927" w:type="dxa"/>
          </w:tcPr>
          <w:p w:rsidR="00733A9A" w:rsidRPr="009B0A23" w:rsidRDefault="00733A9A" w:rsidP="00733A9A">
            <w:pPr>
              <w:rPr>
                <w:rFonts w:cs="Arial"/>
                <w:szCs w:val="24"/>
              </w:rPr>
            </w:pPr>
            <w:r w:rsidRPr="009B0A23">
              <w:rPr>
                <w:rFonts w:cs="Arial"/>
                <w:szCs w:val="24"/>
              </w:rPr>
              <w:t>Richard Flinton, Chief Executive</w:t>
            </w:r>
          </w:p>
          <w:p w:rsidR="00733A9A" w:rsidRDefault="00733A9A" w:rsidP="00F76A51">
            <w:pPr>
              <w:rPr>
                <w:rFonts w:cs="Arial"/>
                <w:szCs w:val="24"/>
              </w:rPr>
            </w:pPr>
            <w:r>
              <w:rPr>
                <w:rFonts w:cs="Arial"/>
                <w:szCs w:val="24"/>
              </w:rPr>
              <w:t>1</w:t>
            </w:r>
            <w:r w:rsidRPr="00477801">
              <w:rPr>
                <w:rFonts w:cs="Arial"/>
                <w:szCs w:val="24"/>
                <w:vertAlign w:val="superscript"/>
              </w:rPr>
              <w:t>st</w:t>
            </w:r>
            <w:r>
              <w:rPr>
                <w:rFonts w:cs="Arial"/>
                <w:szCs w:val="24"/>
              </w:rPr>
              <w:t xml:space="preserve"> </w:t>
            </w:r>
            <w:r w:rsidR="00F76A51">
              <w:rPr>
                <w:rFonts w:cs="Arial"/>
                <w:szCs w:val="24"/>
              </w:rPr>
              <w:t>May</w:t>
            </w:r>
            <w:r>
              <w:rPr>
                <w:rFonts w:cs="Arial"/>
                <w:szCs w:val="24"/>
              </w:rPr>
              <w:t xml:space="preserve"> 2015</w:t>
            </w:r>
          </w:p>
        </w:tc>
      </w:tr>
    </w:tbl>
    <w:p w:rsidR="000E78A8" w:rsidRDefault="004E2D27" w:rsidP="00D314AB">
      <w:pPr>
        <w:ind w:left="567" w:hanging="567"/>
        <w:jc w:val="center"/>
        <w:rPr>
          <w:rFonts w:cs="Arial"/>
          <w:b/>
          <w:bCs/>
          <w:sz w:val="28"/>
          <w:szCs w:val="28"/>
        </w:rPr>
      </w:pPr>
      <w:r w:rsidRPr="004E2D27">
        <w:rPr>
          <w:rFonts w:cs="Arial"/>
          <w:b/>
          <w:bCs/>
          <w:sz w:val="28"/>
          <w:szCs w:val="28"/>
        </w:rPr>
        <w:lastRenderedPageBreak/>
        <w:t>Health and Safety Organisation</w:t>
      </w:r>
    </w:p>
    <w:p w:rsidR="004E2D27" w:rsidRPr="000E7490" w:rsidRDefault="004E2D27" w:rsidP="00E40E84">
      <w:pPr>
        <w:ind w:left="567" w:hanging="567"/>
        <w:rPr>
          <w:rFonts w:cs="Arial"/>
          <w:b/>
          <w:bCs/>
          <w:szCs w:val="24"/>
        </w:rPr>
      </w:pPr>
    </w:p>
    <w:p w:rsidR="000E78A8" w:rsidRPr="000E7490" w:rsidRDefault="000E78A8" w:rsidP="00E40E84">
      <w:pPr>
        <w:rPr>
          <w:rFonts w:cs="Arial"/>
          <w:szCs w:val="24"/>
        </w:rPr>
      </w:pPr>
      <w:r>
        <w:rPr>
          <w:rFonts w:cs="Arial"/>
          <w:szCs w:val="24"/>
        </w:rPr>
        <w:t>This S</w:t>
      </w:r>
      <w:r w:rsidRPr="000E7490">
        <w:rPr>
          <w:rFonts w:cs="Arial"/>
          <w:szCs w:val="24"/>
        </w:rPr>
        <w:t xml:space="preserve">ection details the health and safety roles and responsibilities assigned to </w:t>
      </w:r>
      <w:r>
        <w:rPr>
          <w:rFonts w:cs="Arial"/>
          <w:szCs w:val="24"/>
        </w:rPr>
        <w:t>specific</w:t>
      </w:r>
      <w:r w:rsidRPr="000E7490">
        <w:rPr>
          <w:rFonts w:cs="Arial"/>
          <w:szCs w:val="24"/>
        </w:rPr>
        <w:t xml:space="preserve"> posts and functions</w:t>
      </w:r>
      <w:r w:rsidR="004E2D27">
        <w:rPr>
          <w:rFonts w:cs="Arial"/>
          <w:szCs w:val="24"/>
        </w:rPr>
        <w:t xml:space="preserve"> within the County Council</w:t>
      </w:r>
      <w:r w:rsidRPr="000E7490">
        <w:rPr>
          <w:rFonts w:cs="Arial"/>
          <w:szCs w:val="24"/>
        </w:rPr>
        <w:t xml:space="preserve">.  </w:t>
      </w:r>
      <w:r>
        <w:rPr>
          <w:rFonts w:cs="Arial"/>
          <w:b/>
          <w:bCs/>
          <w:szCs w:val="24"/>
        </w:rPr>
        <w:t xml:space="preserve">Appendix </w:t>
      </w:r>
      <w:r w:rsidRPr="00B5687A">
        <w:rPr>
          <w:rFonts w:cs="Arial"/>
          <w:b/>
          <w:bCs/>
          <w:szCs w:val="24"/>
        </w:rPr>
        <w:t>1</w:t>
      </w:r>
      <w:r w:rsidR="00972303">
        <w:rPr>
          <w:rFonts w:cs="Arial"/>
          <w:bCs/>
          <w:szCs w:val="24"/>
        </w:rPr>
        <w:t xml:space="preserve"> shows these </w:t>
      </w:r>
      <w:r w:rsidR="00972303" w:rsidRPr="000E7490">
        <w:rPr>
          <w:rFonts w:cs="Arial"/>
          <w:szCs w:val="24"/>
        </w:rPr>
        <w:t xml:space="preserve">roles and responsibilities </w:t>
      </w:r>
      <w:r w:rsidR="00972303">
        <w:rPr>
          <w:rFonts w:cs="Arial"/>
          <w:szCs w:val="24"/>
        </w:rPr>
        <w:t>diagrammatically</w:t>
      </w:r>
      <w:r w:rsidRPr="000E7490">
        <w:rPr>
          <w:rFonts w:cs="Arial"/>
          <w:szCs w:val="24"/>
        </w:rPr>
        <w:t>.</w:t>
      </w:r>
    </w:p>
    <w:p w:rsidR="000E78A8" w:rsidRPr="000E7490" w:rsidRDefault="000E78A8" w:rsidP="00E40E84">
      <w:pPr>
        <w:ind w:left="851" w:hanging="851"/>
        <w:rPr>
          <w:rFonts w:cs="Arial"/>
          <w:szCs w:val="24"/>
        </w:rPr>
      </w:pPr>
    </w:p>
    <w:p w:rsidR="000E78A8" w:rsidRPr="00F062F2" w:rsidRDefault="00D030A8" w:rsidP="00E40E84">
      <w:pPr>
        <w:ind w:left="851" w:hanging="851"/>
        <w:rPr>
          <w:rFonts w:cs="Arial"/>
          <w:b/>
          <w:bCs/>
          <w:szCs w:val="24"/>
        </w:rPr>
      </w:pPr>
      <w:r>
        <w:rPr>
          <w:rFonts w:cs="Arial"/>
          <w:b/>
          <w:bCs/>
          <w:szCs w:val="24"/>
        </w:rPr>
        <w:t xml:space="preserve">Elected </w:t>
      </w:r>
      <w:r w:rsidR="000E78A8" w:rsidRPr="00F062F2">
        <w:rPr>
          <w:rFonts w:cs="Arial"/>
          <w:b/>
          <w:bCs/>
          <w:szCs w:val="24"/>
        </w:rPr>
        <w:t>Members</w:t>
      </w:r>
    </w:p>
    <w:p w:rsidR="000E78A8" w:rsidRPr="00F062F2" w:rsidRDefault="000E78A8" w:rsidP="00972303">
      <w:pPr>
        <w:rPr>
          <w:rFonts w:cs="Arial"/>
          <w:b/>
          <w:bCs/>
          <w:szCs w:val="24"/>
        </w:rPr>
      </w:pPr>
    </w:p>
    <w:p w:rsidR="000E78A8" w:rsidRPr="00F062F2" w:rsidRDefault="000E78A8" w:rsidP="00E40E84">
      <w:pPr>
        <w:ind w:left="851" w:hanging="851"/>
        <w:rPr>
          <w:rFonts w:cs="Arial"/>
          <w:szCs w:val="24"/>
        </w:rPr>
      </w:pPr>
      <w:r w:rsidRPr="00F062F2">
        <w:rPr>
          <w:rFonts w:cs="Arial"/>
          <w:b/>
          <w:bCs/>
          <w:szCs w:val="24"/>
        </w:rPr>
        <w:t>Leader of the County Council</w:t>
      </w:r>
    </w:p>
    <w:p w:rsidR="000E78A8" w:rsidRPr="00F062F2" w:rsidRDefault="00B7627F" w:rsidP="00E40E84">
      <w:pPr>
        <w:rPr>
          <w:rFonts w:cs="Arial"/>
          <w:szCs w:val="24"/>
        </w:rPr>
      </w:pPr>
      <w:r>
        <w:rPr>
          <w:rFonts w:cs="Arial"/>
          <w:szCs w:val="24"/>
        </w:rPr>
        <w:t xml:space="preserve">The Leader of the County Council </w:t>
      </w:r>
      <w:r w:rsidR="000E78A8" w:rsidRPr="00F062F2">
        <w:rPr>
          <w:rFonts w:cs="Arial"/>
          <w:szCs w:val="24"/>
        </w:rPr>
        <w:t>ensure</w:t>
      </w:r>
      <w:r>
        <w:rPr>
          <w:rFonts w:cs="Arial"/>
          <w:szCs w:val="24"/>
        </w:rPr>
        <w:t xml:space="preserve">s </w:t>
      </w:r>
      <w:r w:rsidR="00972303">
        <w:rPr>
          <w:rFonts w:cs="Arial"/>
          <w:szCs w:val="24"/>
        </w:rPr>
        <w:t>that</w:t>
      </w:r>
      <w:r w:rsidR="000E78A8" w:rsidRPr="00F062F2">
        <w:rPr>
          <w:rFonts w:cs="Arial"/>
          <w:szCs w:val="24"/>
        </w:rPr>
        <w:t xml:space="preserve"> the work of the Executive and full Council is conducted in accordance with </w:t>
      </w:r>
      <w:r w:rsidR="00FE51AE">
        <w:rPr>
          <w:rFonts w:cs="Arial"/>
          <w:szCs w:val="24"/>
        </w:rPr>
        <w:t xml:space="preserve">the </w:t>
      </w:r>
      <w:r w:rsidR="000E78A8" w:rsidRPr="00F062F2">
        <w:rPr>
          <w:rFonts w:cs="Arial"/>
          <w:szCs w:val="24"/>
        </w:rPr>
        <w:t>County Council</w:t>
      </w:r>
      <w:r w:rsidR="00972303">
        <w:rPr>
          <w:rFonts w:cs="Arial"/>
          <w:szCs w:val="24"/>
        </w:rPr>
        <w:t>’s</w:t>
      </w:r>
      <w:r w:rsidR="000E78A8" w:rsidRPr="00F062F2">
        <w:rPr>
          <w:rFonts w:cs="Arial"/>
          <w:szCs w:val="24"/>
        </w:rPr>
        <w:t xml:space="preserve"> policy and procedures for health and safety and with due regard for </w:t>
      </w:r>
      <w:r w:rsidR="00985BD8">
        <w:rPr>
          <w:rFonts w:cs="Arial"/>
          <w:szCs w:val="24"/>
        </w:rPr>
        <w:t xml:space="preserve">relevant </w:t>
      </w:r>
      <w:r w:rsidR="000E78A8" w:rsidRPr="00F062F2">
        <w:rPr>
          <w:rFonts w:cs="Arial"/>
          <w:szCs w:val="24"/>
        </w:rPr>
        <w:t>statutory provisions.</w:t>
      </w:r>
    </w:p>
    <w:p w:rsidR="000E78A8" w:rsidRPr="00F062F2" w:rsidRDefault="000E78A8" w:rsidP="00E40E84">
      <w:pPr>
        <w:ind w:left="851" w:hanging="851"/>
        <w:rPr>
          <w:rFonts w:cs="Arial"/>
          <w:szCs w:val="24"/>
        </w:rPr>
      </w:pPr>
    </w:p>
    <w:p w:rsidR="000E78A8" w:rsidRPr="00F062F2" w:rsidRDefault="000E78A8" w:rsidP="0018652F">
      <w:pPr>
        <w:rPr>
          <w:rFonts w:cs="Arial"/>
          <w:szCs w:val="24"/>
        </w:rPr>
      </w:pPr>
      <w:r w:rsidRPr="00F062F2">
        <w:rPr>
          <w:rFonts w:cs="Arial"/>
          <w:b/>
          <w:bCs/>
          <w:szCs w:val="24"/>
        </w:rPr>
        <w:t xml:space="preserve">Deputy Leader, Executive Member for Central and Financial Services, Assets, IT and Procurement </w:t>
      </w:r>
    </w:p>
    <w:p w:rsidR="000E78A8" w:rsidRPr="00F062F2" w:rsidRDefault="000E78A8" w:rsidP="00E40E84">
      <w:pPr>
        <w:rPr>
          <w:rFonts w:cs="Arial"/>
          <w:szCs w:val="24"/>
        </w:rPr>
      </w:pPr>
      <w:r w:rsidRPr="00F062F2">
        <w:rPr>
          <w:rFonts w:cs="Arial"/>
          <w:szCs w:val="24"/>
        </w:rPr>
        <w:t xml:space="preserve">This Executive Member </w:t>
      </w:r>
      <w:r w:rsidR="00FE51AE">
        <w:rPr>
          <w:rFonts w:cs="Arial"/>
          <w:szCs w:val="24"/>
        </w:rPr>
        <w:t>is</w:t>
      </w:r>
      <w:r w:rsidRPr="00F062F2">
        <w:rPr>
          <w:rFonts w:cs="Arial"/>
          <w:szCs w:val="24"/>
        </w:rPr>
        <w:t xml:space="preserve"> individual</w:t>
      </w:r>
      <w:r w:rsidR="00FE51AE">
        <w:rPr>
          <w:rFonts w:cs="Arial"/>
          <w:szCs w:val="24"/>
        </w:rPr>
        <w:t>ly</w:t>
      </w:r>
      <w:r w:rsidRPr="00F062F2">
        <w:rPr>
          <w:rFonts w:cs="Arial"/>
          <w:szCs w:val="24"/>
        </w:rPr>
        <w:t xml:space="preserve"> responsib</w:t>
      </w:r>
      <w:r w:rsidR="00FE51AE">
        <w:rPr>
          <w:rFonts w:cs="Arial"/>
          <w:szCs w:val="24"/>
        </w:rPr>
        <w:t>le</w:t>
      </w:r>
      <w:r w:rsidRPr="00F062F2">
        <w:rPr>
          <w:rFonts w:cs="Arial"/>
          <w:szCs w:val="24"/>
        </w:rPr>
        <w:t xml:space="preserve"> for </w:t>
      </w:r>
      <w:r w:rsidR="00E14E4A" w:rsidRPr="00F062F2">
        <w:rPr>
          <w:rFonts w:cs="Arial"/>
          <w:szCs w:val="24"/>
        </w:rPr>
        <w:t>health</w:t>
      </w:r>
      <w:r w:rsidR="009C1F40">
        <w:rPr>
          <w:rFonts w:cs="Arial"/>
          <w:szCs w:val="24"/>
        </w:rPr>
        <w:t xml:space="preserve"> and</w:t>
      </w:r>
      <w:r w:rsidR="00E14E4A" w:rsidRPr="00F062F2">
        <w:rPr>
          <w:rFonts w:cs="Arial"/>
          <w:szCs w:val="24"/>
        </w:rPr>
        <w:t xml:space="preserve"> safety</w:t>
      </w:r>
      <w:r w:rsidR="009C1F40">
        <w:rPr>
          <w:rFonts w:cs="Arial"/>
          <w:szCs w:val="24"/>
        </w:rPr>
        <w:t xml:space="preserve"> by</w:t>
      </w:r>
      <w:r w:rsidR="00E14E4A" w:rsidRPr="00F062F2">
        <w:rPr>
          <w:rFonts w:cs="Arial"/>
          <w:szCs w:val="24"/>
        </w:rPr>
        <w:t xml:space="preserve"> act</w:t>
      </w:r>
      <w:r w:rsidR="009C1F40">
        <w:rPr>
          <w:rFonts w:cs="Arial"/>
          <w:szCs w:val="24"/>
        </w:rPr>
        <w:t>ing</w:t>
      </w:r>
      <w:r w:rsidR="00E14E4A" w:rsidRPr="00F062F2">
        <w:rPr>
          <w:rFonts w:cs="Arial"/>
          <w:szCs w:val="24"/>
        </w:rPr>
        <w:t xml:space="preserve"> as </w:t>
      </w:r>
      <w:r w:rsidR="009C1F40">
        <w:rPr>
          <w:rFonts w:cs="Arial"/>
          <w:szCs w:val="24"/>
        </w:rPr>
        <w:t xml:space="preserve">the </w:t>
      </w:r>
      <w:r w:rsidR="00972303">
        <w:rPr>
          <w:rFonts w:cs="Arial"/>
          <w:szCs w:val="24"/>
        </w:rPr>
        <w:t>E</w:t>
      </w:r>
      <w:r w:rsidR="009C1F40">
        <w:rPr>
          <w:rFonts w:cs="Arial"/>
          <w:szCs w:val="24"/>
        </w:rPr>
        <w:t xml:space="preserve">lected </w:t>
      </w:r>
      <w:r w:rsidR="00E14E4A" w:rsidRPr="00F062F2">
        <w:rPr>
          <w:rFonts w:cs="Arial"/>
          <w:szCs w:val="24"/>
        </w:rPr>
        <w:t>Members</w:t>
      </w:r>
      <w:r w:rsidR="00972303">
        <w:rPr>
          <w:rFonts w:cs="Arial"/>
          <w:szCs w:val="24"/>
        </w:rPr>
        <w:t>’</w:t>
      </w:r>
      <w:r w:rsidR="00E14E4A" w:rsidRPr="00F062F2">
        <w:rPr>
          <w:rFonts w:cs="Arial"/>
          <w:szCs w:val="24"/>
        </w:rPr>
        <w:t xml:space="preserve"> contact point</w:t>
      </w:r>
      <w:r w:rsidR="00972303">
        <w:rPr>
          <w:rFonts w:cs="Arial"/>
          <w:szCs w:val="24"/>
        </w:rPr>
        <w:t>,</w:t>
      </w:r>
      <w:r w:rsidR="00E14E4A" w:rsidRPr="00F062F2">
        <w:rPr>
          <w:rFonts w:cs="Arial"/>
          <w:szCs w:val="24"/>
        </w:rPr>
        <w:t xml:space="preserve"> </w:t>
      </w:r>
      <w:r w:rsidR="009C1F40">
        <w:rPr>
          <w:rFonts w:cs="Arial"/>
          <w:szCs w:val="24"/>
        </w:rPr>
        <w:t>to</w:t>
      </w:r>
      <w:r w:rsidR="009C1F40" w:rsidRPr="00F062F2">
        <w:rPr>
          <w:rFonts w:cs="Arial"/>
          <w:szCs w:val="24"/>
        </w:rPr>
        <w:t xml:space="preserve"> </w:t>
      </w:r>
      <w:r w:rsidR="00E14E4A" w:rsidRPr="00F062F2">
        <w:rPr>
          <w:rFonts w:cs="Arial"/>
          <w:szCs w:val="24"/>
        </w:rPr>
        <w:t>ensur</w:t>
      </w:r>
      <w:r w:rsidR="009C1F40">
        <w:rPr>
          <w:rFonts w:cs="Arial"/>
          <w:szCs w:val="24"/>
        </w:rPr>
        <w:t xml:space="preserve">e </w:t>
      </w:r>
      <w:r w:rsidR="00E14E4A" w:rsidRPr="00F062F2">
        <w:rPr>
          <w:rFonts w:cs="Arial"/>
          <w:szCs w:val="24"/>
        </w:rPr>
        <w:t xml:space="preserve">that </w:t>
      </w:r>
      <w:r w:rsidR="009C1F40">
        <w:rPr>
          <w:rFonts w:cs="Arial"/>
          <w:szCs w:val="24"/>
        </w:rPr>
        <w:t xml:space="preserve">due consideration for health and safety is given when </w:t>
      </w:r>
      <w:r w:rsidR="00E14E4A" w:rsidRPr="00F062F2">
        <w:rPr>
          <w:rFonts w:cs="Arial"/>
          <w:szCs w:val="24"/>
        </w:rPr>
        <w:t>decision</w:t>
      </w:r>
      <w:r w:rsidR="009C1F40">
        <w:rPr>
          <w:rFonts w:cs="Arial"/>
          <w:szCs w:val="24"/>
        </w:rPr>
        <w:t xml:space="preserve">s are made. </w:t>
      </w:r>
      <w:r w:rsidR="00972303">
        <w:rPr>
          <w:rFonts w:cs="Arial"/>
          <w:szCs w:val="24"/>
        </w:rPr>
        <w:t xml:space="preserve"> </w:t>
      </w:r>
      <w:r w:rsidR="009C1F40">
        <w:rPr>
          <w:rFonts w:cs="Arial"/>
          <w:szCs w:val="24"/>
        </w:rPr>
        <w:t xml:space="preserve">This is to ensure </w:t>
      </w:r>
      <w:r w:rsidR="00972303">
        <w:rPr>
          <w:rFonts w:cs="Arial"/>
          <w:szCs w:val="24"/>
        </w:rPr>
        <w:t xml:space="preserve">that </w:t>
      </w:r>
      <w:r w:rsidR="009C1F40">
        <w:rPr>
          <w:rFonts w:cs="Arial"/>
          <w:szCs w:val="24"/>
        </w:rPr>
        <w:t xml:space="preserve">executive decisions are consistent with this </w:t>
      </w:r>
      <w:r w:rsidR="00972303">
        <w:rPr>
          <w:rFonts w:cs="Arial"/>
          <w:szCs w:val="24"/>
        </w:rPr>
        <w:t xml:space="preserve">policy </w:t>
      </w:r>
      <w:r w:rsidR="009C1F40">
        <w:rPr>
          <w:rFonts w:cs="Arial"/>
          <w:szCs w:val="24"/>
        </w:rPr>
        <w:t xml:space="preserve">and </w:t>
      </w:r>
      <w:r w:rsidR="00E14E4A" w:rsidRPr="00F062F2">
        <w:rPr>
          <w:rFonts w:cs="Arial"/>
          <w:szCs w:val="24"/>
        </w:rPr>
        <w:t xml:space="preserve">with </w:t>
      </w:r>
      <w:r w:rsidR="00972303">
        <w:rPr>
          <w:rFonts w:cs="Arial"/>
          <w:szCs w:val="24"/>
        </w:rPr>
        <w:t>other</w:t>
      </w:r>
      <w:r w:rsidR="00972303" w:rsidRPr="00F062F2">
        <w:rPr>
          <w:rFonts w:cs="Arial"/>
          <w:szCs w:val="24"/>
        </w:rPr>
        <w:t xml:space="preserve"> </w:t>
      </w:r>
      <w:r w:rsidR="00E14E4A" w:rsidRPr="00F062F2">
        <w:rPr>
          <w:rFonts w:cs="Arial"/>
          <w:szCs w:val="24"/>
        </w:rPr>
        <w:t>County Council polic</w:t>
      </w:r>
      <w:r w:rsidR="009C1F40">
        <w:rPr>
          <w:rFonts w:cs="Arial"/>
          <w:szCs w:val="24"/>
        </w:rPr>
        <w:t>ies</w:t>
      </w:r>
      <w:r w:rsidRPr="00F062F2">
        <w:rPr>
          <w:rFonts w:cs="Arial"/>
          <w:szCs w:val="24"/>
        </w:rPr>
        <w:t xml:space="preserve"> and procedures</w:t>
      </w:r>
      <w:r w:rsidR="00972303">
        <w:rPr>
          <w:rFonts w:cs="Arial"/>
          <w:szCs w:val="24"/>
        </w:rPr>
        <w:t>,</w:t>
      </w:r>
      <w:r w:rsidRPr="00F062F2">
        <w:rPr>
          <w:rFonts w:cs="Arial"/>
          <w:szCs w:val="24"/>
        </w:rPr>
        <w:t xml:space="preserve"> and any </w:t>
      </w:r>
      <w:r w:rsidR="009C1F40">
        <w:rPr>
          <w:rFonts w:cs="Arial"/>
          <w:szCs w:val="24"/>
        </w:rPr>
        <w:t xml:space="preserve">relevant </w:t>
      </w:r>
      <w:r w:rsidRPr="00F062F2">
        <w:rPr>
          <w:rFonts w:cs="Arial"/>
          <w:szCs w:val="24"/>
        </w:rPr>
        <w:t>statutory provisions</w:t>
      </w:r>
      <w:r w:rsidR="009C1F40">
        <w:rPr>
          <w:rFonts w:cs="Arial"/>
          <w:szCs w:val="24"/>
        </w:rPr>
        <w:t>.</w:t>
      </w:r>
    </w:p>
    <w:p w:rsidR="00FE1808" w:rsidRPr="00F062F2" w:rsidRDefault="00FE1808" w:rsidP="00FE1808">
      <w:pPr>
        <w:rPr>
          <w:rFonts w:cs="Arial"/>
          <w:szCs w:val="24"/>
        </w:rPr>
      </w:pPr>
    </w:p>
    <w:p w:rsidR="00E14E4A" w:rsidRDefault="000E78A8" w:rsidP="00E40E84">
      <w:pPr>
        <w:ind w:left="851" w:hanging="851"/>
        <w:rPr>
          <w:rFonts w:cs="Arial"/>
          <w:b/>
          <w:szCs w:val="24"/>
        </w:rPr>
      </w:pPr>
      <w:r w:rsidRPr="00F062F2">
        <w:rPr>
          <w:rFonts w:cs="Arial"/>
          <w:b/>
          <w:szCs w:val="24"/>
        </w:rPr>
        <w:t>Corporate and Partnerships Overview and Scrutiny Committee</w:t>
      </w:r>
    </w:p>
    <w:p w:rsidR="000E78A8" w:rsidRPr="00F062F2" w:rsidRDefault="000E78A8" w:rsidP="00560DCF">
      <w:pPr>
        <w:rPr>
          <w:rFonts w:cs="Arial"/>
          <w:szCs w:val="24"/>
        </w:rPr>
      </w:pPr>
      <w:r w:rsidRPr="00F062F2">
        <w:rPr>
          <w:rFonts w:cs="Arial"/>
          <w:szCs w:val="24"/>
        </w:rPr>
        <w:t xml:space="preserve">The </w:t>
      </w:r>
      <w:r w:rsidR="00FE51AE" w:rsidRPr="00F062F2">
        <w:rPr>
          <w:rFonts w:cs="Arial"/>
          <w:szCs w:val="24"/>
        </w:rPr>
        <w:t>Corporate and Partnerships Overview and Scrutiny Committee scrutinise</w:t>
      </w:r>
      <w:r w:rsidR="00FE51AE">
        <w:rPr>
          <w:rFonts w:cs="Arial"/>
          <w:szCs w:val="24"/>
        </w:rPr>
        <w:t>s the</w:t>
      </w:r>
      <w:r w:rsidR="00FE51AE" w:rsidRPr="00F062F2">
        <w:rPr>
          <w:rFonts w:cs="Arial"/>
          <w:szCs w:val="24"/>
        </w:rPr>
        <w:t xml:space="preserve"> </w:t>
      </w:r>
      <w:r w:rsidRPr="00F062F2">
        <w:rPr>
          <w:rFonts w:cs="Arial"/>
          <w:szCs w:val="24"/>
        </w:rPr>
        <w:t xml:space="preserve">County Council’s health and safety performance </w:t>
      </w:r>
      <w:r w:rsidR="00560DCF">
        <w:rPr>
          <w:rFonts w:cs="Arial"/>
          <w:szCs w:val="24"/>
        </w:rPr>
        <w:t>when appropriate</w:t>
      </w:r>
      <w:r w:rsidR="00FE51AE">
        <w:rPr>
          <w:rFonts w:cs="Arial"/>
          <w:szCs w:val="24"/>
        </w:rPr>
        <w:t>,</w:t>
      </w:r>
      <w:r w:rsidR="00560DCF">
        <w:rPr>
          <w:rFonts w:cs="Arial"/>
          <w:szCs w:val="24"/>
        </w:rPr>
        <w:t xml:space="preserve"> in accordance with the</w:t>
      </w:r>
      <w:r w:rsidRPr="00F062F2">
        <w:rPr>
          <w:rFonts w:cs="Arial"/>
          <w:szCs w:val="24"/>
        </w:rPr>
        <w:t xml:space="preserve"> County Council’s framework for corporate governance.</w:t>
      </w:r>
    </w:p>
    <w:p w:rsidR="000E78A8" w:rsidRPr="00F062F2" w:rsidRDefault="000E78A8" w:rsidP="0017663A">
      <w:pPr>
        <w:ind w:left="851" w:hanging="851"/>
        <w:rPr>
          <w:rFonts w:cs="Arial"/>
          <w:szCs w:val="24"/>
        </w:rPr>
      </w:pPr>
    </w:p>
    <w:p w:rsidR="000E78A8" w:rsidRPr="00F062F2" w:rsidRDefault="00E14E4A" w:rsidP="00E40E84">
      <w:pPr>
        <w:ind w:left="851" w:hanging="851"/>
        <w:rPr>
          <w:rFonts w:cs="Arial"/>
          <w:szCs w:val="24"/>
        </w:rPr>
      </w:pPr>
      <w:r>
        <w:rPr>
          <w:rFonts w:cs="Arial"/>
          <w:b/>
          <w:bCs/>
          <w:szCs w:val="24"/>
        </w:rPr>
        <w:t xml:space="preserve">All </w:t>
      </w:r>
      <w:r w:rsidR="00862F26">
        <w:rPr>
          <w:rFonts w:cs="Arial"/>
          <w:b/>
          <w:bCs/>
          <w:szCs w:val="24"/>
        </w:rPr>
        <w:t xml:space="preserve">Elected </w:t>
      </w:r>
      <w:r>
        <w:rPr>
          <w:rFonts w:cs="Arial"/>
          <w:b/>
          <w:bCs/>
          <w:szCs w:val="24"/>
        </w:rPr>
        <w:t>Members</w:t>
      </w:r>
    </w:p>
    <w:p w:rsidR="000E78A8" w:rsidRPr="000E7490" w:rsidRDefault="000E78A8" w:rsidP="00E40E84">
      <w:pPr>
        <w:rPr>
          <w:rFonts w:cs="Arial"/>
          <w:szCs w:val="24"/>
        </w:rPr>
      </w:pPr>
      <w:r w:rsidRPr="00F062F2">
        <w:rPr>
          <w:rFonts w:cs="Arial"/>
          <w:szCs w:val="24"/>
        </w:rPr>
        <w:t xml:space="preserve">All Members ensure that all the decisions they make are in line with </w:t>
      </w:r>
      <w:r w:rsidR="00560DCF">
        <w:rPr>
          <w:rFonts w:cs="Arial"/>
          <w:szCs w:val="24"/>
        </w:rPr>
        <w:t xml:space="preserve">this </w:t>
      </w:r>
      <w:r w:rsidR="00862F26">
        <w:rPr>
          <w:rFonts w:cs="Arial"/>
          <w:szCs w:val="24"/>
        </w:rPr>
        <w:t xml:space="preserve">policy </w:t>
      </w:r>
      <w:r w:rsidR="00560DCF">
        <w:rPr>
          <w:rFonts w:cs="Arial"/>
          <w:szCs w:val="24"/>
        </w:rPr>
        <w:t xml:space="preserve">and other </w:t>
      </w:r>
      <w:r w:rsidRPr="00F062F2">
        <w:rPr>
          <w:rFonts w:cs="Arial"/>
          <w:szCs w:val="24"/>
        </w:rPr>
        <w:t>County Council polic</w:t>
      </w:r>
      <w:r w:rsidR="00560DCF">
        <w:rPr>
          <w:rFonts w:cs="Arial"/>
          <w:szCs w:val="24"/>
        </w:rPr>
        <w:t>ies</w:t>
      </w:r>
      <w:r w:rsidRPr="00F062F2">
        <w:rPr>
          <w:rFonts w:cs="Arial"/>
          <w:szCs w:val="24"/>
        </w:rPr>
        <w:t xml:space="preserve"> and procedures</w:t>
      </w:r>
      <w:r w:rsidR="00560DCF">
        <w:rPr>
          <w:rFonts w:cs="Arial"/>
          <w:szCs w:val="24"/>
        </w:rPr>
        <w:t xml:space="preserve">. </w:t>
      </w:r>
      <w:r w:rsidR="00862F26">
        <w:rPr>
          <w:rFonts w:cs="Arial"/>
          <w:szCs w:val="24"/>
        </w:rPr>
        <w:t xml:space="preserve"> </w:t>
      </w:r>
      <w:r w:rsidR="00560DCF">
        <w:rPr>
          <w:rFonts w:cs="Arial"/>
          <w:szCs w:val="24"/>
        </w:rPr>
        <w:t>This ensure</w:t>
      </w:r>
      <w:r w:rsidR="004E3093">
        <w:rPr>
          <w:rFonts w:cs="Arial"/>
          <w:szCs w:val="24"/>
        </w:rPr>
        <w:t>s</w:t>
      </w:r>
      <w:r w:rsidR="00560DCF">
        <w:rPr>
          <w:rFonts w:cs="Arial"/>
          <w:szCs w:val="24"/>
        </w:rPr>
        <w:t xml:space="preserve"> that </w:t>
      </w:r>
      <w:r w:rsidR="004E3093">
        <w:rPr>
          <w:rFonts w:cs="Arial"/>
          <w:szCs w:val="24"/>
        </w:rPr>
        <w:t xml:space="preserve">they give </w:t>
      </w:r>
      <w:r w:rsidR="00560DCF">
        <w:rPr>
          <w:rFonts w:cs="Arial"/>
          <w:szCs w:val="24"/>
        </w:rPr>
        <w:t>due regard to</w:t>
      </w:r>
      <w:r w:rsidR="00560DCF" w:rsidRPr="00F062F2">
        <w:rPr>
          <w:rFonts w:cs="Arial"/>
          <w:szCs w:val="24"/>
        </w:rPr>
        <w:t xml:space="preserve"> </w:t>
      </w:r>
      <w:r w:rsidRPr="00F062F2">
        <w:rPr>
          <w:rFonts w:cs="Arial"/>
          <w:szCs w:val="24"/>
        </w:rPr>
        <w:t xml:space="preserve">health and safety and any </w:t>
      </w:r>
      <w:r w:rsidR="00560DCF">
        <w:rPr>
          <w:rFonts w:cs="Arial"/>
          <w:szCs w:val="24"/>
        </w:rPr>
        <w:t xml:space="preserve">relevant </w:t>
      </w:r>
      <w:r w:rsidR="00C93CF4">
        <w:rPr>
          <w:rFonts w:cs="Arial"/>
          <w:szCs w:val="24"/>
        </w:rPr>
        <w:t>s</w:t>
      </w:r>
      <w:r w:rsidR="00C93CF4" w:rsidRPr="00F062F2">
        <w:rPr>
          <w:rFonts w:cs="Arial"/>
          <w:szCs w:val="24"/>
        </w:rPr>
        <w:t>tatutory</w:t>
      </w:r>
      <w:r w:rsidRPr="00F062F2">
        <w:rPr>
          <w:rFonts w:cs="Arial"/>
          <w:szCs w:val="24"/>
        </w:rPr>
        <w:t xml:space="preserve"> provisions</w:t>
      </w:r>
      <w:r w:rsidR="00560DCF">
        <w:rPr>
          <w:rFonts w:cs="Arial"/>
          <w:szCs w:val="24"/>
        </w:rPr>
        <w:t>.</w:t>
      </w:r>
      <w:r w:rsidRPr="00F062F2">
        <w:rPr>
          <w:rFonts w:cs="Arial"/>
          <w:szCs w:val="24"/>
        </w:rPr>
        <w:t xml:space="preserve">  This principle is </w:t>
      </w:r>
      <w:r w:rsidR="00093E8D">
        <w:rPr>
          <w:rFonts w:cs="Arial"/>
          <w:szCs w:val="24"/>
        </w:rPr>
        <w:t>upheld</w:t>
      </w:r>
      <w:r w:rsidRPr="00F062F2">
        <w:rPr>
          <w:rFonts w:cs="Arial"/>
          <w:szCs w:val="24"/>
        </w:rPr>
        <w:t xml:space="preserve"> by all committees and during all contacts with employees and members of the public.</w:t>
      </w:r>
      <w:r w:rsidRPr="000E7490">
        <w:rPr>
          <w:rFonts w:cs="Arial"/>
          <w:szCs w:val="24"/>
        </w:rPr>
        <w:t xml:space="preserve"> </w:t>
      </w:r>
    </w:p>
    <w:p w:rsidR="000E78A8" w:rsidRPr="000E7490" w:rsidRDefault="000E78A8" w:rsidP="00E40E84">
      <w:pPr>
        <w:rPr>
          <w:rFonts w:cs="Arial"/>
          <w:szCs w:val="24"/>
        </w:rPr>
      </w:pPr>
    </w:p>
    <w:p w:rsidR="000E78A8" w:rsidRPr="000E7490" w:rsidRDefault="000E78A8" w:rsidP="00E40E84">
      <w:pPr>
        <w:ind w:left="851" w:hanging="851"/>
        <w:rPr>
          <w:rFonts w:cs="Arial"/>
          <w:szCs w:val="24"/>
        </w:rPr>
      </w:pPr>
      <w:r w:rsidRPr="000E7490">
        <w:rPr>
          <w:rFonts w:cs="Arial"/>
          <w:b/>
          <w:bCs/>
          <w:szCs w:val="24"/>
        </w:rPr>
        <w:t>Chief Executive</w:t>
      </w:r>
    </w:p>
    <w:p w:rsidR="000E78A8" w:rsidRPr="000E7490" w:rsidRDefault="000E78A8" w:rsidP="00E40E84">
      <w:pPr>
        <w:rPr>
          <w:rFonts w:cs="Arial"/>
          <w:szCs w:val="24"/>
        </w:rPr>
      </w:pPr>
      <w:r w:rsidRPr="000E7490">
        <w:rPr>
          <w:rFonts w:cs="Arial"/>
          <w:szCs w:val="24"/>
        </w:rPr>
        <w:t xml:space="preserve">The Chief Executive </w:t>
      </w:r>
      <w:r>
        <w:rPr>
          <w:rFonts w:cs="Arial"/>
          <w:szCs w:val="24"/>
        </w:rPr>
        <w:t xml:space="preserve">has </w:t>
      </w:r>
      <w:r w:rsidRPr="000E7490">
        <w:rPr>
          <w:rFonts w:cs="Arial"/>
          <w:szCs w:val="24"/>
        </w:rPr>
        <w:t xml:space="preserve">overall </w:t>
      </w:r>
      <w:r w:rsidRPr="00DB1B40">
        <w:rPr>
          <w:rFonts w:cs="Arial"/>
          <w:szCs w:val="24"/>
        </w:rPr>
        <w:t>personal</w:t>
      </w:r>
      <w:r>
        <w:rPr>
          <w:rFonts w:cs="Arial"/>
          <w:szCs w:val="24"/>
        </w:rPr>
        <w:t xml:space="preserve"> </w:t>
      </w:r>
      <w:r w:rsidRPr="000E7490">
        <w:rPr>
          <w:rFonts w:cs="Arial"/>
          <w:szCs w:val="24"/>
        </w:rPr>
        <w:t xml:space="preserve">responsibility for the </w:t>
      </w:r>
      <w:r w:rsidRPr="00DB1B40">
        <w:rPr>
          <w:rFonts w:cs="Arial"/>
          <w:szCs w:val="24"/>
        </w:rPr>
        <w:t xml:space="preserve">effective leadership </w:t>
      </w:r>
      <w:r w:rsidR="00560DCF">
        <w:rPr>
          <w:rFonts w:cs="Arial"/>
          <w:szCs w:val="24"/>
        </w:rPr>
        <w:t>for</w:t>
      </w:r>
      <w:r w:rsidR="00560DCF" w:rsidRPr="00DB1B40">
        <w:rPr>
          <w:rFonts w:cs="Arial"/>
          <w:szCs w:val="24"/>
        </w:rPr>
        <w:t xml:space="preserve"> </w:t>
      </w:r>
      <w:r w:rsidRPr="00DB1B40">
        <w:rPr>
          <w:rFonts w:cs="Arial"/>
          <w:szCs w:val="24"/>
        </w:rPr>
        <w:t>health and safety</w:t>
      </w:r>
      <w:r>
        <w:rPr>
          <w:rFonts w:cs="Arial"/>
          <w:szCs w:val="24"/>
        </w:rPr>
        <w:t xml:space="preserve"> in the County </w:t>
      </w:r>
      <w:r w:rsidRPr="000E7490">
        <w:rPr>
          <w:rFonts w:cs="Arial"/>
          <w:szCs w:val="24"/>
        </w:rPr>
        <w:t>Council</w:t>
      </w:r>
      <w:r>
        <w:rPr>
          <w:rFonts w:cs="Arial"/>
          <w:szCs w:val="24"/>
        </w:rPr>
        <w:t>.  He carr</w:t>
      </w:r>
      <w:r w:rsidR="004E3093">
        <w:rPr>
          <w:rFonts w:cs="Arial"/>
          <w:szCs w:val="24"/>
        </w:rPr>
        <w:t>ies</w:t>
      </w:r>
      <w:r>
        <w:rPr>
          <w:rFonts w:cs="Arial"/>
          <w:szCs w:val="24"/>
        </w:rPr>
        <w:t xml:space="preserve"> out the following duties</w:t>
      </w:r>
      <w:r w:rsidR="00790C2F">
        <w:rPr>
          <w:rFonts w:cs="Arial"/>
          <w:szCs w:val="24"/>
        </w:rPr>
        <w:t>;</w:t>
      </w:r>
    </w:p>
    <w:p w:rsidR="000E78A8" w:rsidRPr="000E7490" w:rsidRDefault="000E78A8" w:rsidP="00E40E84">
      <w:pPr>
        <w:ind w:left="851" w:hanging="851"/>
        <w:rPr>
          <w:rFonts w:cs="Arial"/>
          <w:szCs w:val="24"/>
        </w:rPr>
      </w:pPr>
    </w:p>
    <w:p w:rsidR="000E78A8" w:rsidRPr="00DB1B40" w:rsidRDefault="000E78A8" w:rsidP="00E40E84">
      <w:pPr>
        <w:numPr>
          <w:ilvl w:val="0"/>
          <w:numId w:val="1"/>
        </w:numPr>
        <w:tabs>
          <w:tab w:val="left" w:pos="1418"/>
        </w:tabs>
        <w:spacing w:after="120"/>
        <w:rPr>
          <w:rFonts w:cs="Arial"/>
          <w:szCs w:val="24"/>
        </w:rPr>
      </w:pPr>
      <w:r>
        <w:rPr>
          <w:rFonts w:cs="Arial"/>
          <w:szCs w:val="24"/>
        </w:rPr>
        <w:t>e</w:t>
      </w:r>
      <w:r w:rsidRPr="00DB1B40">
        <w:rPr>
          <w:rFonts w:cs="Arial"/>
          <w:szCs w:val="24"/>
        </w:rPr>
        <w:t xml:space="preserve">nsure that the health and safety policy </w:t>
      </w:r>
      <w:r>
        <w:rPr>
          <w:rFonts w:cs="Arial"/>
          <w:szCs w:val="24"/>
        </w:rPr>
        <w:t xml:space="preserve">and </w:t>
      </w:r>
      <w:r w:rsidR="00E14E4A">
        <w:rPr>
          <w:rFonts w:cs="Arial"/>
          <w:szCs w:val="24"/>
        </w:rPr>
        <w:t>management systems</w:t>
      </w:r>
      <w:r>
        <w:rPr>
          <w:rFonts w:cs="Arial"/>
          <w:szCs w:val="24"/>
        </w:rPr>
        <w:t xml:space="preserve"> are</w:t>
      </w:r>
      <w:r w:rsidRPr="00DB1B40">
        <w:rPr>
          <w:rFonts w:cs="Arial"/>
          <w:szCs w:val="24"/>
        </w:rPr>
        <w:t xml:space="preserve"> an integral part of the County Council’s culture, of its values and performance targets</w:t>
      </w:r>
    </w:p>
    <w:p w:rsidR="000E78A8" w:rsidRPr="00DB1B40" w:rsidRDefault="000E78A8" w:rsidP="00E40E84">
      <w:pPr>
        <w:numPr>
          <w:ilvl w:val="0"/>
          <w:numId w:val="1"/>
        </w:numPr>
        <w:tabs>
          <w:tab w:val="left" w:pos="1418"/>
        </w:tabs>
        <w:spacing w:after="120"/>
        <w:rPr>
          <w:rFonts w:cs="Arial"/>
          <w:szCs w:val="24"/>
        </w:rPr>
      </w:pPr>
      <w:r>
        <w:rPr>
          <w:rFonts w:cs="Arial"/>
          <w:szCs w:val="24"/>
        </w:rPr>
        <w:t>p</w:t>
      </w:r>
      <w:r w:rsidRPr="00DB1B40">
        <w:rPr>
          <w:rFonts w:cs="Arial"/>
          <w:szCs w:val="24"/>
        </w:rPr>
        <w:t xml:space="preserve">rovide effective leadership to Corporate Directors by agreeing and reviewing targets for </w:t>
      </w:r>
      <w:r w:rsidR="00560DCF">
        <w:rPr>
          <w:rFonts w:cs="Arial"/>
          <w:szCs w:val="24"/>
        </w:rPr>
        <w:t>maintaining standards and</w:t>
      </w:r>
      <w:r w:rsidR="004E3093">
        <w:rPr>
          <w:rFonts w:cs="Arial"/>
          <w:szCs w:val="24"/>
        </w:rPr>
        <w:t>,</w:t>
      </w:r>
      <w:r w:rsidR="00560DCF">
        <w:rPr>
          <w:rFonts w:cs="Arial"/>
          <w:szCs w:val="24"/>
        </w:rPr>
        <w:t xml:space="preserve"> where appropriate</w:t>
      </w:r>
      <w:r w:rsidR="004E3093">
        <w:rPr>
          <w:rFonts w:cs="Arial"/>
          <w:szCs w:val="24"/>
        </w:rPr>
        <w:t>,</w:t>
      </w:r>
      <w:r w:rsidR="00560DCF">
        <w:rPr>
          <w:rFonts w:cs="Arial"/>
          <w:szCs w:val="24"/>
        </w:rPr>
        <w:t xml:space="preserve"> for </w:t>
      </w:r>
      <w:r w:rsidRPr="00DB1B40">
        <w:rPr>
          <w:rFonts w:cs="Arial"/>
          <w:szCs w:val="24"/>
        </w:rPr>
        <w:t xml:space="preserve">achieving improvements in health and safety </w:t>
      </w:r>
      <w:r w:rsidR="00560DCF">
        <w:rPr>
          <w:rFonts w:cs="Arial"/>
          <w:szCs w:val="24"/>
        </w:rPr>
        <w:t>performance</w:t>
      </w:r>
    </w:p>
    <w:p w:rsidR="000E78A8" w:rsidRPr="00DB1B40" w:rsidRDefault="000E78A8" w:rsidP="00E40E84">
      <w:pPr>
        <w:numPr>
          <w:ilvl w:val="0"/>
          <w:numId w:val="1"/>
        </w:numPr>
        <w:tabs>
          <w:tab w:val="left" w:pos="1418"/>
        </w:tabs>
        <w:spacing w:after="120"/>
        <w:rPr>
          <w:rFonts w:cs="Arial"/>
          <w:szCs w:val="24"/>
        </w:rPr>
      </w:pPr>
      <w:r>
        <w:rPr>
          <w:rFonts w:cs="Arial"/>
          <w:szCs w:val="24"/>
        </w:rPr>
        <w:t>e</w:t>
      </w:r>
      <w:r w:rsidRPr="00DB1B40">
        <w:rPr>
          <w:rFonts w:cs="Arial"/>
          <w:szCs w:val="24"/>
        </w:rPr>
        <w:t>nsure that adequate resources are made available to achieve high standards of health and safety</w:t>
      </w:r>
    </w:p>
    <w:p w:rsidR="000E78A8" w:rsidRPr="00DB1B40" w:rsidRDefault="000E78A8" w:rsidP="00E40E84">
      <w:pPr>
        <w:numPr>
          <w:ilvl w:val="0"/>
          <w:numId w:val="1"/>
        </w:numPr>
        <w:tabs>
          <w:tab w:val="left" w:pos="1418"/>
        </w:tabs>
        <w:rPr>
          <w:rFonts w:cs="Arial"/>
          <w:szCs w:val="24"/>
        </w:rPr>
      </w:pPr>
      <w:r>
        <w:rPr>
          <w:rFonts w:cs="Arial"/>
          <w:szCs w:val="24"/>
        </w:rPr>
        <w:t>m</w:t>
      </w:r>
      <w:r w:rsidRPr="00DB1B40">
        <w:rPr>
          <w:rFonts w:cs="Arial"/>
          <w:szCs w:val="24"/>
        </w:rPr>
        <w:t xml:space="preserve">onitor </w:t>
      </w:r>
      <w:r>
        <w:rPr>
          <w:rFonts w:cs="Arial"/>
          <w:szCs w:val="24"/>
        </w:rPr>
        <w:t xml:space="preserve">and review </w:t>
      </w:r>
      <w:r w:rsidRPr="00DB1B40">
        <w:rPr>
          <w:rFonts w:cs="Arial"/>
          <w:szCs w:val="24"/>
        </w:rPr>
        <w:t>health and safety performance by receiving both specific (</w:t>
      </w:r>
      <w:r w:rsidR="00477801" w:rsidRPr="00DB1B40">
        <w:rPr>
          <w:rFonts w:cs="Arial"/>
          <w:szCs w:val="24"/>
        </w:rPr>
        <w:t>e.g.</w:t>
      </w:r>
      <w:r w:rsidR="00DA0668">
        <w:rPr>
          <w:rFonts w:cs="Arial"/>
          <w:szCs w:val="24"/>
        </w:rPr>
        <w:t> </w:t>
      </w:r>
      <w:r w:rsidRPr="00DB1B40">
        <w:rPr>
          <w:rFonts w:cs="Arial"/>
          <w:szCs w:val="24"/>
        </w:rPr>
        <w:t>incident-led) and routine reports</w:t>
      </w:r>
    </w:p>
    <w:p w:rsidR="000E78A8" w:rsidRPr="000E7490" w:rsidRDefault="000E78A8" w:rsidP="00E40E84">
      <w:pPr>
        <w:ind w:left="851" w:hanging="851"/>
        <w:rPr>
          <w:rFonts w:cs="Arial"/>
          <w:szCs w:val="24"/>
        </w:rPr>
      </w:pPr>
    </w:p>
    <w:p w:rsidR="009E7A89" w:rsidRDefault="009E7A89">
      <w:pPr>
        <w:jc w:val="left"/>
        <w:rPr>
          <w:rFonts w:cs="Arial"/>
          <w:b/>
          <w:bCs/>
          <w:szCs w:val="24"/>
        </w:rPr>
      </w:pPr>
      <w:r>
        <w:rPr>
          <w:rFonts w:cs="Arial"/>
          <w:b/>
          <w:bCs/>
          <w:szCs w:val="24"/>
        </w:rPr>
        <w:br w:type="page"/>
      </w:r>
    </w:p>
    <w:p w:rsidR="000E78A8" w:rsidRPr="000E7490" w:rsidRDefault="000E78A8" w:rsidP="00E40E84">
      <w:pPr>
        <w:ind w:left="851" w:hanging="851"/>
        <w:rPr>
          <w:rFonts w:cs="Arial"/>
          <w:b/>
          <w:bCs/>
          <w:szCs w:val="24"/>
        </w:rPr>
      </w:pPr>
      <w:r>
        <w:rPr>
          <w:rFonts w:cs="Arial"/>
          <w:b/>
          <w:bCs/>
          <w:szCs w:val="24"/>
        </w:rPr>
        <w:lastRenderedPageBreak/>
        <w:t xml:space="preserve">Corporate </w:t>
      </w:r>
      <w:r w:rsidRPr="000E7490">
        <w:rPr>
          <w:rFonts w:cs="Arial"/>
          <w:b/>
          <w:bCs/>
          <w:szCs w:val="24"/>
        </w:rPr>
        <w:t>Directors</w:t>
      </w:r>
      <w:r>
        <w:rPr>
          <w:rFonts w:cs="Arial"/>
          <w:b/>
          <w:bCs/>
          <w:szCs w:val="24"/>
        </w:rPr>
        <w:t xml:space="preserve"> and Assistant Chief Executives</w:t>
      </w:r>
    </w:p>
    <w:p w:rsidR="000E78A8" w:rsidRPr="000E7490" w:rsidRDefault="000E78A8" w:rsidP="00E40E84">
      <w:pPr>
        <w:rPr>
          <w:rFonts w:cs="Arial"/>
          <w:szCs w:val="24"/>
        </w:rPr>
      </w:pPr>
      <w:r w:rsidRPr="000E7490">
        <w:rPr>
          <w:rFonts w:cs="Arial"/>
          <w:szCs w:val="24"/>
        </w:rPr>
        <w:t xml:space="preserve">All </w:t>
      </w:r>
      <w:r>
        <w:rPr>
          <w:rFonts w:cs="Arial"/>
          <w:szCs w:val="24"/>
        </w:rPr>
        <w:t xml:space="preserve">Corporate </w:t>
      </w:r>
      <w:r w:rsidRPr="000E7490">
        <w:rPr>
          <w:rFonts w:cs="Arial"/>
          <w:szCs w:val="24"/>
        </w:rPr>
        <w:t>Directors</w:t>
      </w:r>
      <w:r>
        <w:rPr>
          <w:rFonts w:cs="Arial"/>
          <w:szCs w:val="24"/>
        </w:rPr>
        <w:t xml:space="preserve"> and Assistant Chief Executives</w:t>
      </w:r>
      <w:r w:rsidRPr="000E7490">
        <w:rPr>
          <w:rFonts w:cs="Arial"/>
          <w:szCs w:val="24"/>
        </w:rPr>
        <w:t xml:space="preserve"> </w:t>
      </w:r>
      <w:r>
        <w:rPr>
          <w:rFonts w:cs="Arial"/>
          <w:szCs w:val="24"/>
        </w:rPr>
        <w:t>are responsible for the effective leadership of</w:t>
      </w:r>
      <w:r w:rsidRPr="000E7490">
        <w:rPr>
          <w:rFonts w:cs="Arial"/>
          <w:szCs w:val="24"/>
        </w:rPr>
        <w:t xml:space="preserve"> </w:t>
      </w:r>
      <w:r>
        <w:rPr>
          <w:rFonts w:cs="Arial"/>
          <w:szCs w:val="24"/>
        </w:rPr>
        <w:t>health and safety within their D</w:t>
      </w:r>
      <w:r w:rsidRPr="000E7490">
        <w:rPr>
          <w:rFonts w:cs="Arial"/>
          <w:szCs w:val="24"/>
        </w:rPr>
        <w:t>irecto</w:t>
      </w:r>
      <w:r>
        <w:rPr>
          <w:rFonts w:cs="Arial"/>
          <w:szCs w:val="24"/>
        </w:rPr>
        <w:t xml:space="preserve">rates and/or sphere of influence.  Corporate </w:t>
      </w:r>
      <w:r w:rsidRPr="000E7490">
        <w:rPr>
          <w:rFonts w:cs="Arial"/>
          <w:szCs w:val="24"/>
        </w:rPr>
        <w:t>Directors</w:t>
      </w:r>
      <w:r>
        <w:rPr>
          <w:rFonts w:cs="Arial"/>
          <w:szCs w:val="24"/>
        </w:rPr>
        <w:t xml:space="preserve"> and Assistant Chief Executives carry out the following duties</w:t>
      </w:r>
      <w:r w:rsidR="00F46753">
        <w:rPr>
          <w:rFonts w:cs="Arial"/>
          <w:szCs w:val="24"/>
        </w:rPr>
        <w:t>:</w:t>
      </w:r>
    </w:p>
    <w:p w:rsidR="000E78A8" w:rsidRPr="00583E5F" w:rsidRDefault="000E78A8" w:rsidP="00DA0668">
      <w:pPr>
        <w:numPr>
          <w:ilvl w:val="0"/>
          <w:numId w:val="6"/>
        </w:numPr>
        <w:spacing w:before="120"/>
        <w:ind w:left="357" w:hanging="357"/>
        <w:rPr>
          <w:rFonts w:cs="Arial"/>
          <w:szCs w:val="24"/>
        </w:rPr>
      </w:pPr>
      <w:r>
        <w:rPr>
          <w:rFonts w:cs="Arial"/>
          <w:szCs w:val="24"/>
        </w:rPr>
        <w:t>e</w:t>
      </w:r>
      <w:r w:rsidRPr="00583E5F">
        <w:rPr>
          <w:rFonts w:cs="Arial"/>
          <w:szCs w:val="24"/>
        </w:rPr>
        <w:t xml:space="preserve">nsure that the health and safety policy </w:t>
      </w:r>
      <w:r>
        <w:rPr>
          <w:rFonts w:cs="Arial"/>
          <w:szCs w:val="24"/>
        </w:rPr>
        <w:t xml:space="preserve">and </w:t>
      </w:r>
      <w:r w:rsidR="00E14E4A">
        <w:rPr>
          <w:rFonts w:cs="Arial"/>
          <w:szCs w:val="24"/>
        </w:rPr>
        <w:t>management systems</w:t>
      </w:r>
      <w:r>
        <w:rPr>
          <w:rFonts w:cs="Arial"/>
          <w:szCs w:val="24"/>
        </w:rPr>
        <w:t xml:space="preserve"> are</w:t>
      </w:r>
      <w:r w:rsidRPr="00583E5F">
        <w:rPr>
          <w:rFonts w:cs="Arial"/>
          <w:szCs w:val="24"/>
        </w:rPr>
        <w:t xml:space="preserve"> an integral part of the Directorate</w:t>
      </w:r>
      <w:r w:rsidR="009B70C6">
        <w:rPr>
          <w:rFonts w:cs="Arial"/>
          <w:szCs w:val="24"/>
        </w:rPr>
        <w:t>’</w:t>
      </w:r>
      <w:r w:rsidRPr="00583E5F">
        <w:rPr>
          <w:rFonts w:cs="Arial"/>
          <w:szCs w:val="24"/>
        </w:rPr>
        <w:t>s culture, of its values and performance standards</w:t>
      </w:r>
    </w:p>
    <w:p w:rsidR="000E78A8" w:rsidRDefault="000E78A8" w:rsidP="00DA0668">
      <w:pPr>
        <w:numPr>
          <w:ilvl w:val="0"/>
          <w:numId w:val="6"/>
        </w:numPr>
        <w:spacing w:before="120"/>
        <w:ind w:left="357" w:hanging="357"/>
        <w:rPr>
          <w:rFonts w:cs="Arial"/>
          <w:szCs w:val="24"/>
        </w:rPr>
      </w:pPr>
      <w:r>
        <w:rPr>
          <w:rFonts w:cs="Arial"/>
          <w:szCs w:val="24"/>
        </w:rPr>
        <w:t>e</w:t>
      </w:r>
      <w:r w:rsidRPr="00583E5F">
        <w:rPr>
          <w:rFonts w:cs="Arial"/>
          <w:szCs w:val="24"/>
        </w:rPr>
        <w:t xml:space="preserve">nsure that </w:t>
      </w:r>
      <w:r w:rsidR="005F6FC7" w:rsidRPr="00583E5F">
        <w:rPr>
          <w:rFonts w:cs="Arial"/>
          <w:szCs w:val="24"/>
        </w:rPr>
        <w:t xml:space="preserve">the </w:t>
      </w:r>
      <w:r w:rsidR="005F6FC7">
        <w:rPr>
          <w:rFonts w:cs="Arial"/>
          <w:szCs w:val="24"/>
        </w:rPr>
        <w:t>D</w:t>
      </w:r>
      <w:r w:rsidR="005F6FC7" w:rsidRPr="00583E5F">
        <w:rPr>
          <w:rFonts w:cs="Arial"/>
          <w:szCs w:val="24"/>
        </w:rPr>
        <w:t xml:space="preserve">irectorate </w:t>
      </w:r>
      <w:r w:rsidR="005F6FC7">
        <w:rPr>
          <w:rFonts w:cs="Arial"/>
          <w:szCs w:val="24"/>
        </w:rPr>
        <w:t xml:space="preserve">has </w:t>
      </w:r>
      <w:r w:rsidRPr="00583E5F">
        <w:rPr>
          <w:rFonts w:cs="Arial"/>
          <w:szCs w:val="24"/>
        </w:rPr>
        <w:t>a clear management structure and that heal</w:t>
      </w:r>
      <w:r>
        <w:rPr>
          <w:rFonts w:cs="Arial"/>
          <w:szCs w:val="24"/>
        </w:rPr>
        <w:t xml:space="preserve">th and safety </w:t>
      </w:r>
      <w:r w:rsidR="005F6FC7" w:rsidRPr="00583E5F">
        <w:rPr>
          <w:rFonts w:cs="Arial"/>
          <w:szCs w:val="24"/>
        </w:rPr>
        <w:t xml:space="preserve">responsibilities </w:t>
      </w:r>
      <w:r>
        <w:rPr>
          <w:rFonts w:cs="Arial"/>
          <w:szCs w:val="24"/>
        </w:rPr>
        <w:t xml:space="preserve">are </w:t>
      </w:r>
      <w:r w:rsidR="00DD3A33">
        <w:rPr>
          <w:rFonts w:cs="Arial"/>
          <w:szCs w:val="24"/>
        </w:rPr>
        <w:t xml:space="preserve">effectively </w:t>
      </w:r>
      <w:r>
        <w:rPr>
          <w:rFonts w:cs="Arial"/>
          <w:szCs w:val="24"/>
        </w:rPr>
        <w:t>communicated and included in job descriptions</w:t>
      </w:r>
    </w:p>
    <w:p w:rsidR="000E78A8" w:rsidRDefault="000E78A8" w:rsidP="00DA0668">
      <w:pPr>
        <w:numPr>
          <w:ilvl w:val="0"/>
          <w:numId w:val="6"/>
        </w:numPr>
        <w:spacing w:before="120"/>
        <w:ind w:left="357" w:hanging="357"/>
        <w:rPr>
          <w:rFonts w:cs="Arial"/>
          <w:szCs w:val="24"/>
        </w:rPr>
      </w:pPr>
      <w:r>
        <w:rPr>
          <w:rFonts w:cs="Arial"/>
          <w:szCs w:val="24"/>
        </w:rPr>
        <w:t xml:space="preserve">ensure </w:t>
      </w:r>
      <w:r w:rsidR="00CD722B">
        <w:rPr>
          <w:rFonts w:cs="Arial"/>
          <w:szCs w:val="24"/>
        </w:rPr>
        <w:t xml:space="preserve">that </w:t>
      </w:r>
      <w:r>
        <w:rPr>
          <w:rFonts w:cs="Arial"/>
          <w:szCs w:val="24"/>
        </w:rPr>
        <w:t xml:space="preserve">there are adequate and appropriate arrangements to </w:t>
      </w:r>
      <w:r w:rsidR="00DD3A33">
        <w:rPr>
          <w:rFonts w:cs="Arial"/>
          <w:szCs w:val="24"/>
        </w:rPr>
        <w:t xml:space="preserve">encourage </w:t>
      </w:r>
      <w:r>
        <w:rPr>
          <w:rFonts w:cs="Arial"/>
          <w:szCs w:val="24"/>
        </w:rPr>
        <w:t>the trust, participation and involvement of all employees</w:t>
      </w:r>
      <w:r w:rsidR="00DD3A33">
        <w:rPr>
          <w:rFonts w:cs="Arial"/>
          <w:szCs w:val="24"/>
        </w:rPr>
        <w:t xml:space="preserve"> on health and safety issues</w:t>
      </w:r>
    </w:p>
    <w:p w:rsidR="000E78A8" w:rsidRDefault="000E78A8" w:rsidP="00DA0668">
      <w:pPr>
        <w:numPr>
          <w:ilvl w:val="0"/>
          <w:numId w:val="6"/>
        </w:numPr>
        <w:spacing w:before="120"/>
        <w:ind w:left="357" w:hanging="357"/>
        <w:rPr>
          <w:rFonts w:cs="Arial"/>
          <w:szCs w:val="24"/>
        </w:rPr>
      </w:pPr>
      <w:r>
        <w:rPr>
          <w:rFonts w:cs="Arial"/>
          <w:szCs w:val="24"/>
        </w:rPr>
        <w:t xml:space="preserve">ensure there are adequate arrangements so that the required health and safety information </w:t>
      </w:r>
      <w:r w:rsidR="00DD3A33">
        <w:rPr>
          <w:rFonts w:cs="Arial"/>
          <w:szCs w:val="24"/>
        </w:rPr>
        <w:t>is shared between those tha</w:t>
      </w:r>
      <w:r w:rsidR="004309E8">
        <w:rPr>
          <w:rFonts w:cs="Arial"/>
          <w:szCs w:val="24"/>
        </w:rPr>
        <w:t>t</w:t>
      </w:r>
      <w:r w:rsidR="00DD3A33">
        <w:rPr>
          <w:rFonts w:cs="Arial"/>
          <w:szCs w:val="24"/>
        </w:rPr>
        <w:t xml:space="preserve"> need it</w:t>
      </w:r>
    </w:p>
    <w:p w:rsidR="000E78A8" w:rsidRPr="00583E5F" w:rsidRDefault="000E78A8" w:rsidP="00DA0668">
      <w:pPr>
        <w:numPr>
          <w:ilvl w:val="0"/>
          <w:numId w:val="6"/>
        </w:numPr>
        <w:spacing w:before="120"/>
        <w:ind w:left="357" w:hanging="357"/>
        <w:rPr>
          <w:rFonts w:cs="Arial"/>
          <w:szCs w:val="24"/>
        </w:rPr>
      </w:pPr>
      <w:r>
        <w:rPr>
          <w:rFonts w:cs="Arial"/>
          <w:szCs w:val="24"/>
        </w:rPr>
        <w:t xml:space="preserve">ensure </w:t>
      </w:r>
      <w:r w:rsidR="00CD722B">
        <w:rPr>
          <w:rFonts w:cs="Arial"/>
          <w:szCs w:val="24"/>
        </w:rPr>
        <w:t xml:space="preserve">that </w:t>
      </w:r>
      <w:r>
        <w:rPr>
          <w:rFonts w:cs="Arial"/>
          <w:szCs w:val="24"/>
        </w:rPr>
        <w:t xml:space="preserve">there are systems and arrangements to secure the competence and capability </w:t>
      </w:r>
      <w:r w:rsidR="00DD3A33">
        <w:rPr>
          <w:rFonts w:cs="Arial"/>
          <w:szCs w:val="24"/>
        </w:rPr>
        <w:t xml:space="preserve">on health and safety related matters </w:t>
      </w:r>
      <w:r>
        <w:rPr>
          <w:rFonts w:cs="Arial"/>
          <w:szCs w:val="24"/>
        </w:rPr>
        <w:t xml:space="preserve">of all employees and others who are part of the conduct of the </w:t>
      </w:r>
      <w:r w:rsidR="005F6FC7">
        <w:rPr>
          <w:rFonts w:cs="Arial"/>
          <w:szCs w:val="24"/>
        </w:rPr>
        <w:t>D</w:t>
      </w:r>
      <w:r>
        <w:rPr>
          <w:rFonts w:cs="Arial"/>
          <w:szCs w:val="24"/>
        </w:rPr>
        <w:t>irectorate's undertakings</w:t>
      </w:r>
    </w:p>
    <w:p w:rsidR="000E78A8" w:rsidRPr="00583E5F" w:rsidRDefault="000E78A8" w:rsidP="006160CE">
      <w:pPr>
        <w:numPr>
          <w:ilvl w:val="0"/>
          <w:numId w:val="6"/>
        </w:numPr>
        <w:spacing w:before="120"/>
        <w:rPr>
          <w:rFonts w:cs="Arial"/>
          <w:szCs w:val="24"/>
        </w:rPr>
      </w:pPr>
      <w:r>
        <w:rPr>
          <w:rFonts w:cs="Arial"/>
          <w:szCs w:val="24"/>
        </w:rPr>
        <w:t>p</w:t>
      </w:r>
      <w:r w:rsidRPr="00583E5F">
        <w:rPr>
          <w:rFonts w:cs="Arial"/>
          <w:szCs w:val="24"/>
        </w:rPr>
        <w:t>rovide visible leadership on health and safety to senior managers by setting and reviewing targets for achieving improvements in health and safety</w:t>
      </w:r>
      <w:r w:rsidR="006160CE" w:rsidRPr="006160CE">
        <w:t xml:space="preserve"> </w:t>
      </w:r>
      <w:r w:rsidR="006160CE" w:rsidRPr="006160CE">
        <w:rPr>
          <w:rFonts w:cs="Arial"/>
          <w:szCs w:val="24"/>
        </w:rPr>
        <w:t>performance</w:t>
      </w:r>
    </w:p>
    <w:p w:rsidR="000E78A8" w:rsidRPr="00583E5F" w:rsidRDefault="000E78A8" w:rsidP="00DA0668">
      <w:pPr>
        <w:numPr>
          <w:ilvl w:val="0"/>
          <w:numId w:val="6"/>
        </w:numPr>
        <w:spacing w:before="120"/>
        <w:ind w:left="357" w:hanging="357"/>
        <w:rPr>
          <w:rFonts w:cs="Arial"/>
          <w:szCs w:val="24"/>
        </w:rPr>
      </w:pPr>
      <w:r>
        <w:rPr>
          <w:rFonts w:cs="Arial"/>
          <w:szCs w:val="24"/>
        </w:rPr>
        <w:t>a</w:t>
      </w:r>
      <w:r w:rsidRPr="00583E5F">
        <w:rPr>
          <w:rFonts w:cs="Arial"/>
          <w:szCs w:val="24"/>
        </w:rPr>
        <w:t xml:space="preserve">pprove the </w:t>
      </w:r>
      <w:r w:rsidR="00CD722B">
        <w:rPr>
          <w:rFonts w:cs="Arial"/>
          <w:szCs w:val="24"/>
        </w:rPr>
        <w:t>D</w:t>
      </w:r>
      <w:r w:rsidRPr="00583E5F">
        <w:rPr>
          <w:rFonts w:cs="Arial"/>
          <w:szCs w:val="24"/>
        </w:rPr>
        <w:t xml:space="preserve">irectorate health and safety action plan and monitor </w:t>
      </w:r>
      <w:r w:rsidR="001E7C03">
        <w:rPr>
          <w:rFonts w:cs="Arial"/>
          <w:szCs w:val="24"/>
        </w:rPr>
        <w:t xml:space="preserve">its </w:t>
      </w:r>
      <w:r w:rsidRPr="00583E5F">
        <w:rPr>
          <w:rFonts w:cs="Arial"/>
          <w:szCs w:val="24"/>
        </w:rPr>
        <w:t>implementati</w:t>
      </w:r>
      <w:r>
        <w:rPr>
          <w:rFonts w:cs="Arial"/>
          <w:szCs w:val="24"/>
        </w:rPr>
        <w:t xml:space="preserve">on </w:t>
      </w:r>
    </w:p>
    <w:p w:rsidR="000E78A8" w:rsidRPr="00583E5F" w:rsidRDefault="000E78A8" w:rsidP="00DA0668">
      <w:pPr>
        <w:numPr>
          <w:ilvl w:val="0"/>
          <w:numId w:val="6"/>
        </w:numPr>
        <w:spacing w:before="120"/>
        <w:ind w:left="357" w:hanging="357"/>
        <w:rPr>
          <w:rFonts w:cs="Arial"/>
          <w:szCs w:val="24"/>
        </w:rPr>
      </w:pPr>
      <w:r>
        <w:rPr>
          <w:rFonts w:cs="Arial"/>
          <w:szCs w:val="24"/>
        </w:rPr>
        <w:t>e</w:t>
      </w:r>
      <w:r w:rsidRPr="00583E5F">
        <w:rPr>
          <w:rFonts w:cs="Arial"/>
          <w:szCs w:val="24"/>
        </w:rPr>
        <w:t>nsure that adequate resources are made available to achieve high standards of health and safety</w:t>
      </w:r>
      <w:r w:rsidR="00DD3A33">
        <w:rPr>
          <w:rFonts w:cs="Arial"/>
          <w:szCs w:val="24"/>
        </w:rPr>
        <w:t xml:space="preserve"> performance</w:t>
      </w:r>
    </w:p>
    <w:p w:rsidR="000E78A8" w:rsidRDefault="000E78A8" w:rsidP="00DA0668">
      <w:pPr>
        <w:numPr>
          <w:ilvl w:val="0"/>
          <w:numId w:val="6"/>
        </w:numPr>
        <w:spacing w:before="120"/>
        <w:ind w:left="357" w:hanging="357"/>
        <w:rPr>
          <w:rFonts w:cs="Arial"/>
          <w:szCs w:val="24"/>
        </w:rPr>
      </w:pPr>
      <w:r>
        <w:rPr>
          <w:rFonts w:cs="Arial"/>
          <w:szCs w:val="24"/>
        </w:rPr>
        <w:t>m</w:t>
      </w:r>
      <w:r w:rsidRPr="00583E5F">
        <w:rPr>
          <w:rFonts w:cs="Arial"/>
          <w:szCs w:val="24"/>
        </w:rPr>
        <w:t>onitor health and safety performance by receiving both specific (</w:t>
      </w:r>
      <w:r w:rsidR="005626F2" w:rsidRPr="00583E5F">
        <w:rPr>
          <w:rFonts w:cs="Arial"/>
          <w:szCs w:val="24"/>
        </w:rPr>
        <w:t>e.g.</w:t>
      </w:r>
      <w:r w:rsidR="00CD722B">
        <w:rPr>
          <w:rFonts w:cs="Arial"/>
          <w:szCs w:val="24"/>
        </w:rPr>
        <w:t> </w:t>
      </w:r>
      <w:r w:rsidRPr="00583E5F">
        <w:rPr>
          <w:rFonts w:cs="Arial"/>
          <w:szCs w:val="24"/>
        </w:rPr>
        <w:t xml:space="preserve">incident-led) and routine reports </w:t>
      </w:r>
    </w:p>
    <w:p w:rsidR="000E78A8" w:rsidRPr="00583E5F" w:rsidRDefault="000E78A8" w:rsidP="00DA0668">
      <w:pPr>
        <w:numPr>
          <w:ilvl w:val="0"/>
          <w:numId w:val="6"/>
        </w:numPr>
        <w:spacing w:before="120"/>
        <w:ind w:left="357" w:hanging="357"/>
        <w:rPr>
          <w:rFonts w:cs="Arial"/>
          <w:szCs w:val="24"/>
        </w:rPr>
      </w:pPr>
      <w:r>
        <w:rPr>
          <w:rFonts w:cs="Arial"/>
          <w:szCs w:val="24"/>
        </w:rPr>
        <w:t xml:space="preserve">ensure </w:t>
      </w:r>
      <w:r w:rsidR="00AF6466">
        <w:rPr>
          <w:rFonts w:cs="Arial"/>
          <w:szCs w:val="24"/>
        </w:rPr>
        <w:t xml:space="preserve">that </w:t>
      </w:r>
      <w:r>
        <w:rPr>
          <w:rFonts w:cs="Arial"/>
          <w:szCs w:val="24"/>
        </w:rPr>
        <w:t>individuals</w:t>
      </w:r>
      <w:r w:rsidR="00726B34">
        <w:rPr>
          <w:rFonts w:cs="Arial"/>
          <w:szCs w:val="24"/>
        </w:rPr>
        <w:t>’</w:t>
      </w:r>
      <w:r>
        <w:rPr>
          <w:rFonts w:cs="Arial"/>
          <w:szCs w:val="24"/>
        </w:rPr>
        <w:t xml:space="preserve"> health and safety performance is considered at their annual appraisal</w:t>
      </w:r>
    </w:p>
    <w:p w:rsidR="000E78A8" w:rsidRPr="00583E5F" w:rsidRDefault="000E78A8" w:rsidP="00D51A16">
      <w:pPr>
        <w:numPr>
          <w:ilvl w:val="0"/>
          <w:numId w:val="6"/>
        </w:numPr>
        <w:spacing w:before="120"/>
        <w:rPr>
          <w:rFonts w:cs="Arial"/>
          <w:szCs w:val="24"/>
        </w:rPr>
      </w:pPr>
      <w:r>
        <w:rPr>
          <w:rFonts w:cs="Arial"/>
          <w:szCs w:val="24"/>
        </w:rPr>
        <w:t>k</w:t>
      </w:r>
      <w:r w:rsidRPr="00583E5F">
        <w:rPr>
          <w:rFonts w:cs="Arial"/>
          <w:szCs w:val="24"/>
        </w:rPr>
        <w:t xml:space="preserve">eep health and safety performance under review at </w:t>
      </w:r>
      <w:r w:rsidR="00D17C1F">
        <w:rPr>
          <w:rFonts w:cs="Arial"/>
          <w:szCs w:val="24"/>
        </w:rPr>
        <w:t xml:space="preserve">Directorate </w:t>
      </w:r>
      <w:r w:rsidR="00D17C1F" w:rsidRPr="00D51A16">
        <w:rPr>
          <w:rFonts w:cs="Arial"/>
          <w:szCs w:val="24"/>
        </w:rPr>
        <w:t xml:space="preserve">Leadership </w:t>
      </w:r>
      <w:r w:rsidR="00D17C1F">
        <w:rPr>
          <w:rFonts w:cs="Arial"/>
          <w:szCs w:val="24"/>
        </w:rPr>
        <w:t>M</w:t>
      </w:r>
      <w:r w:rsidRPr="00583E5F">
        <w:rPr>
          <w:rFonts w:cs="Arial"/>
          <w:szCs w:val="24"/>
        </w:rPr>
        <w:t xml:space="preserve">anagement </w:t>
      </w:r>
      <w:r w:rsidR="00D17C1F">
        <w:rPr>
          <w:rFonts w:cs="Arial"/>
          <w:szCs w:val="24"/>
        </w:rPr>
        <w:t>T</w:t>
      </w:r>
      <w:r w:rsidRPr="00583E5F">
        <w:rPr>
          <w:rFonts w:cs="Arial"/>
          <w:szCs w:val="24"/>
        </w:rPr>
        <w:t xml:space="preserve">eam </w:t>
      </w:r>
      <w:r w:rsidR="00D51A16" w:rsidRPr="00D51A16">
        <w:rPr>
          <w:rFonts w:cs="Arial"/>
          <w:szCs w:val="24"/>
        </w:rPr>
        <w:t xml:space="preserve">meetings </w:t>
      </w:r>
      <w:r w:rsidRPr="00583E5F">
        <w:rPr>
          <w:rFonts w:cs="Arial"/>
          <w:szCs w:val="24"/>
        </w:rPr>
        <w:t>and ensure a formal annual review is carried out</w:t>
      </w:r>
    </w:p>
    <w:p w:rsidR="000E78A8" w:rsidRPr="00583E5F" w:rsidRDefault="000E78A8" w:rsidP="00DA0668">
      <w:pPr>
        <w:numPr>
          <w:ilvl w:val="0"/>
          <w:numId w:val="2"/>
        </w:numPr>
        <w:spacing w:before="120"/>
        <w:ind w:left="357" w:hanging="357"/>
        <w:rPr>
          <w:rFonts w:cs="Arial"/>
          <w:szCs w:val="24"/>
        </w:rPr>
      </w:pPr>
      <w:r>
        <w:rPr>
          <w:rFonts w:cs="Arial"/>
          <w:szCs w:val="24"/>
        </w:rPr>
        <w:t>c</w:t>
      </w:r>
      <w:r w:rsidRPr="00583E5F">
        <w:rPr>
          <w:rFonts w:cs="Arial"/>
          <w:szCs w:val="24"/>
        </w:rPr>
        <w:t xml:space="preserve">onsult </w:t>
      </w:r>
      <w:r w:rsidR="00CD722B">
        <w:rPr>
          <w:rFonts w:cs="Arial"/>
          <w:szCs w:val="24"/>
        </w:rPr>
        <w:t>D</w:t>
      </w:r>
      <w:r w:rsidRPr="00583E5F">
        <w:rPr>
          <w:rFonts w:cs="Arial"/>
          <w:szCs w:val="24"/>
        </w:rPr>
        <w:t>irectorate health and safety risk managers and others to monitor the need for fur</w:t>
      </w:r>
      <w:r w:rsidR="009E7A89">
        <w:rPr>
          <w:rFonts w:cs="Arial"/>
          <w:szCs w:val="24"/>
        </w:rPr>
        <w:t>ther health and safety measures</w:t>
      </w:r>
    </w:p>
    <w:p w:rsidR="000E78A8" w:rsidRPr="000E7490" w:rsidRDefault="000E78A8" w:rsidP="00DA0668">
      <w:pPr>
        <w:rPr>
          <w:rFonts w:cs="Arial"/>
          <w:szCs w:val="24"/>
        </w:rPr>
      </w:pPr>
    </w:p>
    <w:p w:rsidR="000E78A8" w:rsidRPr="00A97DB8" w:rsidRDefault="000E78A8" w:rsidP="00E40E84">
      <w:pPr>
        <w:rPr>
          <w:rFonts w:cs="Arial"/>
          <w:b/>
          <w:iCs/>
          <w:szCs w:val="24"/>
        </w:rPr>
      </w:pPr>
      <w:r w:rsidRPr="00A97DB8">
        <w:rPr>
          <w:rFonts w:cs="Arial"/>
          <w:b/>
          <w:iCs/>
          <w:szCs w:val="24"/>
        </w:rPr>
        <w:t xml:space="preserve">Corporate Director – </w:t>
      </w:r>
      <w:r>
        <w:rPr>
          <w:rFonts w:cs="Arial"/>
          <w:b/>
          <w:iCs/>
          <w:szCs w:val="24"/>
        </w:rPr>
        <w:t>Strategic Resources</w:t>
      </w:r>
    </w:p>
    <w:p w:rsidR="000E78A8" w:rsidRDefault="000E78A8" w:rsidP="00E40E84">
      <w:pPr>
        <w:rPr>
          <w:rFonts w:cs="Arial"/>
          <w:szCs w:val="24"/>
        </w:rPr>
      </w:pPr>
      <w:r w:rsidRPr="000E7490">
        <w:rPr>
          <w:rFonts w:cs="Arial"/>
          <w:szCs w:val="24"/>
        </w:rPr>
        <w:t xml:space="preserve">In addition to the responsibilities </w:t>
      </w:r>
      <w:r>
        <w:rPr>
          <w:rFonts w:cs="Arial"/>
          <w:szCs w:val="24"/>
        </w:rPr>
        <w:t>outlined above</w:t>
      </w:r>
      <w:r w:rsidR="00DA0668">
        <w:rPr>
          <w:rFonts w:cs="Arial"/>
          <w:szCs w:val="24"/>
        </w:rPr>
        <w:t>,</w:t>
      </w:r>
      <w:r w:rsidRPr="000E7490">
        <w:rPr>
          <w:rFonts w:cs="Arial"/>
          <w:szCs w:val="24"/>
        </w:rPr>
        <w:t xml:space="preserve"> the Corporate Director </w:t>
      </w:r>
      <w:r>
        <w:rPr>
          <w:rFonts w:cs="Arial"/>
          <w:szCs w:val="24"/>
        </w:rPr>
        <w:t>– Strategic Resources</w:t>
      </w:r>
      <w:r w:rsidRPr="000E7490">
        <w:rPr>
          <w:rFonts w:cs="Arial"/>
          <w:szCs w:val="24"/>
        </w:rPr>
        <w:t xml:space="preserve"> is </w:t>
      </w:r>
      <w:r w:rsidR="007329D0">
        <w:rPr>
          <w:rFonts w:cs="Arial"/>
          <w:szCs w:val="24"/>
        </w:rPr>
        <w:t xml:space="preserve">also </w:t>
      </w:r>
      <w:r w:rsidRPr="000E7490">
        <w:rPr>
          <w:rFonts w:cs="Arial"/>
          <w:szCs w:val="24"/>
        </w:rPr>
        <w:t xml:space="preserve">appointed as the </w:t>
      </w:r>
      <w:r w:rsidR="00DA0668">
        <w:rPr>
          <w:rFonts w:cs="Arial"/>
          <w:szCs w:val="24"/>
        </w:rPr>
        <w:t>’</w:t>
      </w:r>
      <w:r w:rsidRPr="000E7490">
        <w:rPr>
          <w:rFonts w:cs="Arial"/>
          <w:szCs w:val="24"/>
        </w:rPr>
        <w:t>health and safety director</w:t>
      </w:r>
      <w:r w:rsidR="00DA0668">
        <w:rPr>
          <w:rFonts w:cs="Arial"/>
          <w:szCs w:val="24"/>
        </w:rPr>
        <w:t>’,</w:t>
      </w:r>
      <w:r w:rsidRPr="000E7490">
        <w:rPr>
          <w:rFonts w:cs="Arial"/>
          <w:szCs w:val="24"/>
        </w:rPr>
        <w:t xml:space="preserve"> to ensure that health and safety risk management issues are properly addressed by Management Board and more widely in the </w:t>
      </w:r>
      <w:r>
        <w:rPr>
          <w:rFonts w:cs="Arial"/>
          <w:szCs w:val="24"/>
        </w:rPr>
        <w:t xml:space="preserve">County </w:t>
      </w:r>
      <w:r w:rsidRPr="000E7490">
        <w:rPr>
          <w:rFonts w:cs="Arial"/>
          <w:szCs w:val="24"/>
        </w:rPr>
        <w:t>Council.  This role includes maintaining an adequately resourced Health and Safety</w:t>
      </w:r>
      <w:r>
        <w:rPr>
          <w:rFonts w:cs="Arial"/>
          <w:szCs w:val="24"/>
        </w:rPr>
        <w:t xml:space="preserve"> Risk Management Team and chairing the Corporate Risk Management Group</w:t>
      </w:r>
      <w:r w:rsidRPr="000E7490">
        <w:rPr>
          <w:rFonts w:cs="Arial"/>
          <w:szCs w:val="24"/>
        </w:rPr>
        <w:t xml:space="preserve">.  </w:t>
      </w:r>
      <w:r w:rsidR="0064084E">
        <w:rPr>
          <w:rFonts w:cs="Arial"/>
          <w:szCs w:val="24"/>
        </w:rPr>
        <w:t>H</w:t>
      </w:r>
      <w:r>
        <w:rPr>
          <w:rFonts w:cs="Arial"/>
          <w:szCs w:val="24"/>
        </w:rPr>
        <w:t>owever</w:t>
      </w:r>
      <w:r w:rsidR="00DA0668">
        <w:rPr>
          <w:rFonts w:cs="Arial"/>
          <w:szCs w:val="24"/>
        </w:rPr>
        <w:t>,</w:t>
      </w:r>
      <w:r>
        <w:rPr>
          <w:rFonts w:cs="Arial"/>
          <w:szCs w:val="24"/>
        </w:rPr>
        <w:t xml:space="preserve"> </w:t>
      </w:r>
      <w:r w:rsidRPr="000E7490">
        <w:rPr>
          <w:rFonts w:cs="Arial"/>
          <w:szCs w:val="24"/>
        </w:rPr>
        <w:t xml:space="preserve">this role does not detract from the responsibilities of </w:t>
      </w:r>
      <w:r>
        <w:rPr>
          <w:rFonts w:cs="Arial"/>
          <w:szCs w:val="24"/>
        </w:rPr>
        <w:t xml:space="preserve">the Chief Executive and of </w:t>
      </w:r>
      <w:r w:rsidRPr="000E7490">
        <w:rPr>
          <w:rFonts w:cs="Arial"/>
          <w:szCs w:val="24"/>
        </w:rPr>
        <w:t xml:space="preserve">other </w:t>
      </w:r>
      <w:r>
        <w:rPr>
          <w:rFonts w:cs="Arial"/>
          <w:szCs w:val="24"/>
        </w:rPr>
        <w:t xml:space="preserve">Corporate </w:t>
      </w:r>
      <w:r w:rsidRPr="000E7490">
        <w:rPr>
          <w:rFonts w:cs="Arial"/>
          <w:szCs w:val="24"/>
        </w:rPr>
        <w:t>Directors</w:t>
      </w:r>
      <w:r w:rsidR="0064084E">
        <w:rPr>
          <w:rFonts w:cs="Arial"/>
          <w:szCs w:val="24"/>
        </w:rPr>
        <w:t xml:space="preserve"> for implementing this policy.</w:t>
      </w:r>
    </w:p>
    <w:p w:rsidR="000E78A8" w:rsidRDefault="000E78A8" w:rsidP="00E40E84">
      <w:pPr>
        <w:ind w:left="851" w:hanging="851"/>
        <w:rPr>
          <w:rFonts w:cs="Arial"/>
          <w:szCs w:val="24"/>
        </w:rPr>
      </w:pPr>
    </w:p>
    <w:p w:rsidR="000E78A8" w:rsidRDefault="000E78A8" w:rsidP="00E40E84">
      <w:pPr>
        <w:ind w:left="851" w:hanging="851"/>
        <w:rPr>
          <w:rFonts w:cs="Arial"/>
          <w:b/>
          <w:szCs w:val="24"/>
        </w:rPr>
      </w:pPr>
      <w:r>
        <w:rPr>
          <w:rFonts w:cs="Arial"/>
          <w:b/>
          <w:szCs w:val="24"/>
        </w:rPr>
        <w:t>Assistant Directors</w:t>
      </w:r>
    </w:p>
    <w:p w:rsidR="000E78A8" w:rsidRPr="00600FED" w:rsidRDefault="000E78A8" w:rsidP="00E40E84">
      <w:pPr>
        <w:rPr>
          <w:rFonts w:cs="Arial"/>
          <w:szCs w:val="24"/>
        </w:rPr>
      </w:pPr>
      <w:r w:rsidRPr="00600FED">
        <w:rPr>
          <w:rFonts w:cs="Arial"/>
          <w:szCs w:val="24"/>
        </w:rPr>
        <w:t>Assistant Directors are responsible for the effective implementation of th</w:t>
      </w:r>
      <w:r w:rsidR="004309E8">
        <w:rPr>
          <w:rFonts w:cs="Arial"/>
          <w:szCs w:val="24"/>
        </w:rPr>
        <w:t>is</w:t>
      </w:r>
      <w:r w:rsidRPr="00600FED">
        <w:rPr>
          <w:rFonts w:cs="Arial"/>
          <w:szCs w:val="24"/>
        </w:rPr>
        <w:t xml:space="preserve"> </w:t>
      </w:r>
      <w:r w:rsidR="004309E8">
        <w:rPr>
          <w:rFonts w:cs="Arial"/>
          <w:szCs w:val="24"/>
        </w:rPr>
        <w:t>health and safety p</w:t>
      </w:r>
      <w:r w:rsidRPr="00600FED">
        <w:rPr>
          <w:rFonts w:cs="Arial"/>
          <w:szCs w:val="24"/>
        </w:rPr>
        <w:t>olicy</w:t>
      </w:r>
      <w:r w:rsidR="00E14E4A">
        <w:rPr>
          <w:rFonts w:cs="Arial"/>
          <w:szCs w:val="24"/>
        </w:rPr>
        <w:t xml:space="preserve"> and </w:t>
      </w:r>
      <w:r w:rsidR="007329D0">
        <w:rPr>
          <w:rFonts w:cs="Arial"/>
          <w:szCs w:val="24"/>
        </w:rPr>
        <w:t xml:space="preserve">associated </w:t>
      </w:r>
      <w:r w:rsidR="00E14E4A">
        <w:rPr>
          <w:rFonts w:cs="Arial"/>
          <w:szCs w:val="24"/>
        </w:rPr>
        <w:t>management systems</w:t>
      </w:r>
      <w:r>
        <w:rPr>
          <w:rFonts w:cs="Arial"/>
          <w:szCs w:val="24"/>
        </w:rPr>
        <w:t xml:space="preserve"> in areas under their control</w:t>
      </w:r>
      <w:r w:rsidRPr="00600FED">
        <w:rPr>
          <w:rFonts w:cs="Arial"/>
          <w:szCs w:val="24"/>
        </w:rPr>
        <w:t>.  They are responsible for</w:t>
      </w:r>
      <w:r w:rsidR="007329D0">
        <w:rPr>
          <w:rFonts w:cs="Arial"/>
          <w:szCs w:val="24"/>
        </w:rPr>
        <w:t xml:space="preserve"> ensuring </w:t>
      </w:r>
      <w:r w:rsidR="006E2EAA">
        <w:rPr>
          <w:rFonts w:cs="Arial"/>
          <w:szCs w:val="24"/>
        </w:rPr>
        <w:t xml:space="preserve">that </w:t>
      </w:r>
      <w:r w:rsidR="007329D0">
        <w:rPr>
          <w:rFonts w:cs="Arial"/>
          <w:szCs w:val="24"/>
        </w:rPr>
        <w:t xml:space="preserve">managers are aware of their </w:t>
      </w:r>
      <w:r w:rsidR="00BB2093">
        <w:rPr>
          <w:rFonts w:cs="Arial"/>
          <w:szCs w:val="24"/>
        </w:rPr>
        <w:t>responsibilities for</w:t>
      </w:r>
      <w:r w:rsidR="007329D0">
        <w:rPr>
          <w:rFonts w:cs="Arial"/>
          <w:szCs w:val="24"/>
        </w:rPr>
        <w:t xml:space="preserve"> implementing</w:t>
      </w:r>
      <w:r w:rsidRPr="00600FED">
        <w:rPr>
          <w:rFonts w:cs="Arial"/>
          <w:szCs w:val="24"/>
        </w:rPr>
        <w:t xml:space="preserve"> the </w:t>
      </w:r>
      <w:r w:rsidR="00E14E4A" w:rsidRPr="00600FED">
        <w:rPr>
          <w:rFonts w:cs="Arial"/>
          <w:szCs w:val="24"/>
        </w:rPr>
        <w:t>day-to-day</w:t>
      </w:r>
      <w:r w:rsidRPr="00600FED">
        <w:rPr>
          <w:rFonts w:cs="Arial"/>
          <w:szCs w:val="24"/>
        </w:rPr>
        <w:t xml:space="preserve"> operation of all health and safety systems and procedures within their service areas.  </w:t>
      </w:r>
      <w:r w:rsidR="007329D0">
        <w:rPr>
          <w:rFonts w:cs="Arial"/>
          <w:szCs w:val="24"/>
        </w:rPr>
        <w:t>In addition to these general duties</w:t>
      </w:r>
      <w:r w:rsidR="006E2EAA">
        <w:rPr>
          <w:rFonts w:cs="Arial"/>
          <w:szCs w:val="24"/>
        </w:rPr>
        <w:t>,</w:t>
      </w:r>
      <w:r w:rsidR="007329D0">
        <w:rPr>
          <w:rFonts w:cs="Arial"/>
          <w:szCs w:val="24"/>
        </w:rPr>
        <w:t xml:space="preserve"> t</w:t>
      </w:r>
      <w:r w:rsidRPr="00600FED">
        <w:rPr>
          <w:rFonts w:cs="Arial"/>
          <w:szCs w:val="24"/>
        </w:rPr>
        <w:t>hey will carry out the following</w:t>
      </w:r>
      <w:r w:rsidR="009E7A89">
        <w:rPr>
          <w:rFonts w:cs="Arial"/>
          <w:szCs w:val="24"/>
        </w:rPr>
        <w:t>:</w:t>
      </w:r>
    </w:p>
    <w:p w:rsidR="000E78A8" w:rsidRDefault="000E78A8" w:rsidP="006E2EAA">
      <w:pPr>
        <w:numPr>
          <w:ilvl w:val="0"/>
          <w:numId w:val="2"/>
        </w:numPr>
        <w:spacing w:before="120"/>
        <w:ind w:left="357" w:hanging="357"/>
        <w:rPr>
          <w:rFonts w:cs="Arial"/>
          <w:szCs w:val="24"/>
        </w:rPr>
      </w:pPr>
      <w:r>
        <w:rPr>
          <w:rFonts w:cs="Arial"/>
          <w:szCs w:val="24"/>
        </w:rPr>
        <w:t>e</w:t>
      </w:r>
      <w:r w:rsidRPr="00600FED">
        <w:rPr>
          <w:rFonts w:cs="Arial"/>
          <w:szCs w:val="24"/>
        </w:rPr>
        <w:t xml:space="preserve">nsure that the health and safety policy </w:t>
      </w:r>
      <w:r>
        <w:rPr>
          <w:rFonts w:cs="Arial"/>
          <w:szCs w:val="24"/>
        </w:rPr>
        <w:t xml:space="preserve">and </w:t>
      </w:r>
      <w:r w:rsidR="00E14E4A">
        <w:rPr>
          <w:rFonts w:cs="Arial"/>
          <w:szCs w:val="24"/>
        </w:rPr>
        <w:t>management systems</w:t>
      </w:r>
      <w:r>
        <w:rPr>
          <w:rFonts w:cs="Arial"/>
          <w:szCs w:val="24"/>
        </w:rPr>
        <w:t xml:space="preserve"> are</w:t>
      </w:r>
      <w:r w:rsidRPr="00600FED">
        <w:rPr>
          <w:rFonts w:cs="Arial"/>
          <w:szCs w:val="24"/>
        </w:rPr>
        <w:t xml:space="preserve"> an integral part of the culture, values and performance standards in their service areas</w:t>
      </w:r>
    </w:p>
    <w:p w:rsidR="000E78A8" w:rsidRPr="00600FED" w:rsidRDefault="000E78A8" w:rsidP="00AF6466">
      <w:pPr>
        <w:numPr>
          <w:ilvl w:val="0"/>
          <w:numId w:val="2"/>
        </w:numPr>
        <w:spacing w:before="120"/>
        <w:rPr>
          <w:rFonts w:cs="Arial"/>
          <w:szCs w:val="24"/>
        </w:rPr>
      </w:pPr>
      <w:r>
        <w:rPr>
          <w:rFonts w:cs="Arial"/>
          <w:szCs w:val="24"/>
        </w:rPr>
        <w:lastRenderedPageBreak/>
        <w:t>e</w:t>
      </w:r>
      <w:r w:rsidRPr="00600FED">
        <w:rPr>
          <w:rFonts w:cs="Arial"/>
          <w:szCs w:val="24"/>
        </w:rPr>
        <w:t xml:space="preserve">nsure that </w:t>
      </w:r>
      <w:r w:rsidR="00AF6466" w:rsidRPr="00AF6466">
        <w:rPr>
          <w:rFonts w:cs="Arial"/>
          <w:szCs w:val="24"/>
        </w:rPr>
        <w:t xml:space="preserve">their service area </w:t>
      </w:r>
      <w:r w:rsidR="00AF6466">
        <w:rPr>
          <w:rFonts w:cs="Arial"/>
          <w:szCs w:val="24"/>
        </w:rPr>
        <w:t xml:space="preserve">has </w:t>
      </w:r>
      <w:r w:rsidRPr="00600FED">
        <w:rPr>
          <w:rFonts w:cs="Arial"/>
          <w:szCs w:val="24"/>
        </w:rPr>
        <w:t xml:space="preserve">a clear management structure and that health and safety </w:t>
      </w:r>
      <w:r w:rsidR="00AF6466" w:rsidRPr="00600FED">
        <w:rPr>
          <w:rFonts w:cs="Arial"/>
          <w:szCs w:val="24"/>
        </w:rPr>
        <w:t xml:space="preserve">responsibilities </w:t>
      </w:r>
      <w:r w:rsidRPr="00600FED">
        <w:rPr>
          <w:rFonts w:cs="Arial"/>
          <w:szCs w:val="24"/>
        </w:rPr>
        <w:t xml:space="preserve">are </w:t>
      </w:r>
      <w:r w:rsidR="007329D0">
        <w:rPr>
          <w:rFonts w:cs="Arial"/>
          <w:szCs w:val="24"/>
        </w:rPr>
        <w:t xml:space="preserve">effectively </w:t>
      </w:r>
      <w:r w:rsidRPr="00600FED">
        <w:rPr>
          <w:rFonts w:cs="Arial"/>
          <w:szCs w:val="24"/>
        </w:rPr>
        <w:t>communicated</w:t>
      </w:r>
      <w:r w:rsidR="00DB5B9D" w:rsidRPr="00DB5B9D">
        <w:t xml:space="preserve"> </w:t>
      </w:r>
      <w:r w:rsidR="00DB5B9D" w:rsidRPr="00DB5B9D">
        <w:rPr>
          <w:rFonts w:cs="Arial"/>
          <w:szCs w:val="24"/>
        </w:rPr>
        <w:t>and included in job descriptions</w:t>
      </w:r>
    </w:p>
    <w:p w:rsidR="000E78A8" w:rsidRPr="00600FED" w:rsidRDefault="000E78A8" w:rsidP="006E2EAA">
      <w:pPr>
        <w:numPr>
          <w:ilvl w:val="0"/>
          <w:numId w:val="2"/>
        </w:numPr>
        <w:spacing w:before="120"/>
        <w:ind w:left="357" w:hanging="357"/>
        <w:rPr>
          <w:rFonts w:cs="Arial"/>
          <w:szCs w:val="24"/>
        </w:rPr>
      </w:pPr>
      <w:r>
        <w:rPr>
          <w:rFonts w:cs="Arial"/>
          <w:szCs w:val="24"/>
        </w:rPr>
        <w:t>p</w:t>
      </w:r>
      <w:r w:rsidRPr="00600FED">
        <w:rPr>
          <w:rFonts w:cs="Arial"/>
          <w:szCs w:val="24"/>
        </w:rPr>
        <w:t>rovide visible leadership on health and safety to Heads of Service and senior managers by setting and reviewing targets for achieving improvements in health and safety</w:t>
      </w:r>
      <w:r w:rsidR="007329D0">
        <w:rPr>
          <w:rFonts w:cs="Arial"/>
          <w:szCs w:val="24"/>
        </w:rPr>
        <w:t xml:space="preserve"> performance</w:t>
      </w:r>
    </w:p>
    <w:p w:rsidR="000E78A8" w:rsidRPr="00600FED" w:rsidRDefault="000E78A8" w:rsidP="006E2EAA">
      <w:pPr>
        <w:numPr>
          <w:ilvl w:val="0"/>
          <w:numId w:val="2"/>
        </w:numPr>
        <w:spacing w:before="120"/>
        <w:ind w:left="357" w:hanging="357"/>
        <w:rPr>
          <w:rFonts w:cs="Arial"/>
          <w:szCs w:val="24"/>
        </w:rPr>
      </w:pPr>
      <w:r>
        <w:rPr>
          <w:rFonts w:cs="Arial"/>
          <w:szCs w:val="24"/>
        </w:rPr>
        <w:t>o</w:t>
      </w:r>
      <w:r w:rsidRPr="00600FED">
        <w:rPr>
          <w:rFonts w:cs="Arial"/>
          <w:szCs w:val="24"/>
        </w:rPr>
        <w:t xml:space="preserve">versee implementation of the </w:t>
      </w:r>
      <w:r w:rsidR="00D51A16">
        <w:rPr>
          <w:rFonts w:cs="Arial"/>
          <w:szCs w:val="24"/>
        </w:rPr>
        <w:t>D</w:t>
      </w:r>
      <w:r w:rsidRPr="00600FED">
        <w:rPr>
          <w:rFonts w:cs="Arial"/>
          <w:szCs w:val="24"/>
        </w:rPr>
        <w:t xml:space="preserve">irectorate health and safety action plan in their service area and monitor </w:t>
      </w:r>
      <w:r w:rsidR="001E7C03">
        <w:rPr>
          <w:rFonts w:cs="Arial"/>
          <w:szCs w:val="24"/>
        </w:rPr>
        <w:t xml:space="preserve">its </w:t>
      </w:r>
      <w:r w:rsidRPr="00600FED">
        <w:rPr>
          <w:rFonts w:cs="Arial"/>
          <w:szCs w:val="24"/>
        </w:rPr>
        <w:t xml:space="preserve">implementation </w:t>
      </w:r>
    </w:p>
    <w:p w:rsidR="000E78A8" w:rsidRPr="00600FED" w:rsidRDefault="000E78A8" w:rsidP="006E2EAA">
      <w:pPr>
        <w:numPr>
          <w:ilvl w:val="0"/>
          <w:numId w:val="2"/>
        </w:numPr>
        <w:spacing w:before="120"/>
        <w:ind w:left="357" w:hanging="357"/>
        <w:rPr>
          <w:rFonts w:cs="Arial"/>
          <w:szCs w:val="24"/>
        </w:rPr>
      </w:pPr>
      <w:r>
        <w:rPr>
          <w:rFonts w:cs="Arial"/>
          <w:szCs w:val="24"/>
        </w:rPr>
        <w:t>en</w:t>
      </w:r>
      <w:r w:rsidRPr="00600FED">
        <w:rPr>
          <w:rFonts w:cs="Arial"/>
          <w:szCs w:val="24"/>
        </w:rPr>
        <w:t>sure that adequate resources are made available to achieve high standards of health and safety</w:t>
      </w:r>
      <w:r w:rsidR="007329D0">
        <w:rPr>
          <w:rFonts w:cs="Arial"/>
          <w:szCs w:val="24"/>
        </w:rPr>
        <w:t xml:space="preserve"> performance</w:t>
      </w:r>
    </w:p>
    <w:p w:rsidR="000E78A8" w:rsidRPr="00600FED" w:rsidRDefault="000E78A8" w:rsidP="006E2EAA">
      <w:pPr>
        <w:numPr>
          <w:ilvl w:val="0"/>
          <w:numId w:val="2"/>
        </w:numPr>
        <w:spacing w:before="120"/>
        <w:ind w:left="357" w:hanging="357"/>
        <w:rPr>
          <w:rFonts w:cs="Arial"/>
          <w:szCs w:val="24"/>
        </w:rPr>
      </w:pPr>
      <w:r>
        <w:rPr>
          <w:rFonts w:cs="Arial"/>
          <w:szCs w:val="24"/>
        </w:rPr>
        <w:t>m</w:t>
      </w:r>
      <w:r w:rsidRPr="00600FED">
        <w:rPr>
          <w:rFonts w:cs="Arial"/>
          <w:szCs w:val="24"/>
        </w:rPr>
        <w:t>onitor health and safety performance by receiving both specific (</w:t>
      </w:r>
      <w:r w:rsidR="005626F2" w:rsidRPr="00600FED">
        <w:rPr>
          <w:rFonts w:cs="Arial"/>
          <w:szCs w:val="24"/>
        </w:rPr>
        <w:t>e.g.</w:t>
      </w:r>
      <w:r w:rsidRPr="00600FED">
        <w:rPr>
          <w:rFonts w:cs="Arial"/>
          <w:szCs w:val="24"/>
        </w:rPr>
        <w:t xml:space="preserve"> incident-led) and routine reports</w:t>
      </w:r>
    </w:p>
    <w:p w:rsidR="000E78A8" w:rsidRPr="00600FED" w:rsidRDefault="000E78A8" w:rsidP="006E2EAA">
      <w:pPr>
        <w:numPr>
          <w:ilvl w:val="0"/>
          <w:numId w:val="2"/>
        </w:numPr>
        <w:spacing w:before="120"/>
        <w:ind w:left="357" w:hanging="357"/>
        <w:rPr>
          <w:rFonts w:cs="Arial"/>
          <w:szCs w:val="24"/>
        </w:rPr>
      </w:pPr>
      <w:r>
        <w:rPr>
          <w:rFonts w:cs="Arial"/>
          <w:szCs w:val="24"/>
        </w:rPr>
        <w:t>k</w:t>
      </w:r>
      <w:r w:rsidRPr="00600FED">
        <w:rPr>
          <w:rFonts w:cs="Arial"/>
          <w:szCs w:val="24"/>
        </w:rPr>
        <w:t xml:space="preserve">eep health and safety performance under review and play a full and active part in the review process at Directorate </w:t>
      </w:r>
      <w:r w:rsidR="00D51A16">
        <w:rPr>
          <w:rFonts w:cs="Arial"/>
          <w:szCs w:val="24"/>
        </w:rPr>
        <w:t>Leadership M</w:t>
      </w:r>
      <w:r w:rsidRPr="00600FED">
        <w:rPr>
          <w:rFonts w:cs="Arial"/>
          <w:szCs w:val="24"/>
        </w:rPr>
        <w:t xml:space="preserve">anagement </w:t>
      </w:r>
      <w:r w:rsidR="00D51A16">
        <w:rPr>
          <w:rFonts w:cs="Arial"/>
          <w:szCs w:val="24"/>
        </w:rPr>
        <w:t>T</w:t>
      </w:r>
      <w:r w:rsidRPr="00600FED">
        <w:rPr>
          <w:rFonts w:cs="Arial"/>
          <w:szCs w:val="24"/>
        </w:rPr>
        <w:t>eam meetings</w:t>
      </w:r>
    </w:p>
    <w:p w:rsidR="000E78A8" w:rsidRPr="00600FED" w:rsidRDefault="00D17C1F" w:rsidP="00D51A16">
      <w:pPr>
        <w:numPr>
          <w:ilvl w:val="0"/>
          <w:numId w:val="2"/>
        </w:numPr>
        <w:spacing w:before="120"/>
        <w:rPr>
          <w:rFonts w:cs="Arial"/>
          <w:szCs w:val="24"/>
        </w:rPr>
      </w:pPr>
      <w:r>
        <w:rPr>
          <w:rFonts w:cs="Arial"/>
          <w:szCs w:val="24"/>
        </w:rPr>
        <w:t xml:space="preserve">consult </w:t>
      </w:r>
      <w:r w:rsidR="00BB2093">
        <w:rPr>
          <w:rFonts w:cs="Arial"/>
          <w:szCs w:val="24"/>
        </w:rPr>
        <w:t>the Corporate H</w:t>
      </w:r>
      <w:r w:rsidR="007329D0">
        <w:rPr>
          <w:rFonts w:cs="Arial"/>
          <w:szCs w:val="24"/>
        </w:rPr>
        <w:t xml:space="preserve">ealth and </w:t>
      </w:r>
      <w:r w:rsidR="00BB2093">
        <w:rPr>
          <w:rFonts w:cs="Arial"/>
          <w:szCs w:val="24"/>
        </w:rPr>
        <w:t>S</w:t>
      </w:r>
      <w:r w:rsidR="007329D0">
        <w:rPr>
          <w:rFonts w:cs="Arial"/>
          <w:szCs w:val="24"/>
        </w:rPr>
        <w:t xml:space="preserve">afety </w:t>
      </w:r>
      <w:r w:rsidR="00D51A16" w:rsidRPr="00D51A16">
        <w:rPr>
          <w:rFonts w:cs="Arial"/>
          <w:szCs w:val="24"/>
        </w:rPr>
        <w:t xml:space="preserve">Risk Management </w:t>
      </w:r>
      <w:r w:rsidR="00BB2093">
        <w:rPr>
          <w:rFonts w:cs="Arial"/>
          <w:szCs w:val="24"/>
        </w:rPr>
        <w:t>Team</w:t>
      </w:r>
      <w:r w:rsidR="000E78A8" w:rsidRPr="00600FED">
        <w:rPr>
          <w:rFonts w:cs="Arial"/>
          <w:szCs w:val="24"/>
        </w:rPr>
        <w:t xml:space="preserve"> and others </w:t>
      </w:r>
      <w:r>
        <w:rPr>
          <w:rFonts w:cs="Arial"/>
          <w:szCs w:val="24"/>
        </w:rPr>
        <w:t xml:space="preserve">who </w:t>
      </w:r>
      <w:r w:rsidR="00603FB5">
        <w:rPr>
          <w:rFonts w:cs="Arial"/>
          <w:szCs w:val="24"/>
        </w:rPr>
        <w:t xml:space="preserve">may assist </w:t>
      </w:r>
      <w:r>
        <w:rPr>
          <w:rFonts w:cs="Arial"/>
          <w:szCs w:val="24"/>
        </w:rPr>
        <w:t>with</w:t>
      </w:r>
      <w:r w:rsidRPr="00600FED">
        <w:rPr>
          <w:rFonts w:cs="Arial"/>
          <w:szCs w:val="24"/>
        </w:rPr>
        <w:t xml:space="preserve"> </w:t>
      </w:r>
      <w:r w:rsidR="000E78A8" w:rsidRPr="00600FED">
        <w:rPr>
          <w:rFonts w:cs="Arial"/>
          <w:szCs w:val="24"/>
        </w:rPr>
        <w:t>monitor</w:t>
      </w:r>
      <w:r>
        <w:rPr>
          <w:rFonts w:cs="Arial"/>
          <w:szCs w:val="24"/>
        </w:rPr>
        <w:t>ing</w:t>
      </w:r>
      <w:r w:rsidR="000E78A8" w:rsidRPr="00600FED">
        <w:rPr>
          <w:rFonts w:cs="Arial"/>
          <w:szCs w:val="24"/>
        </w:rPr>
        <w:t xml:space="preserve"> the need for further health and safety measures</w:t>
      </w:r>
    </w:p>
    <w:p w:rsidR="000E78A8" w:rsidRPr="00600FED" w:rsidRDefault="000E78A8" w:rsidP="006E2EAA">
      <w:pPr>
        <w:ind w:left="357" w:hanging="357"/>
        <w:rPr>
          <w:rFonts w:cs="Arial"/>
          <w:szCs w:val="24"/>
        </w:rPr>
      </w:pPr>
    </w:p>
    <w:p w:rsidR="000E78A8" w:rsidRDefault="000E78A8" w:rsidP="00E40E84">
      <w:pPr>
        <w:ind w:left="851" w:hanging="851"/>
        <w:rPr>
          <w:rFonts w:cs="Arial"/>
          <w:b/>
          <w:szCs w:val="24"/>
        </w:rPr>
      </w:pPr>
      <w:r w:rsidRPr="00EE0F89">
        <w:rPr>
          <w:rFonts w:cs="Arial"/>
          <w:b/>
          <w:szCs w:val="24"/>
        </w:rPr>
        <w:t>Heads of Service</w:t>
      </w:r>
    </w:p>
    <w:p w:rsidR="000E78A8" w:rsidRPr="00EE0F89" w:rsidRDefault="000E78A8" w:rsidP="00E40E84">
      <w:pPr>
        <w:rPr>
          <w:rFonts w:cs="Arial"/>
          <w:szCs w:val="24"/>
        </w:rPr>
      </w:pPr>
      <w:r w:rsidRPr="00EE0F89">
        <w:rPr>
          <w:rFonts w:cs="Arial"/>
          <w:szCs w:val="24"/>
        </w:rPr>
        <w:t xml:space="preserve">Heads of </w:t>
      </w:r>
      <w:r>
        <w:rPr>
          <w:rFonts w:cs="Arial"/>
          <w:szCs w:val="24"/>
        </w:rPr>
        <w:t>S</w:t>
      </w:r>
      <w:r w:rsidRPr="00EE0F89">
        <w:rPr>
          <w:rFonts w:cs="Arial"/>
          <w:szCs w:val="24"/>
        </w:rPr>
        <w:t>ervice are responsible for the effective implementation of this policy in their area</w:t>
      </w:r>
      <w:r w:rsidR="000918EE">
        <w:rPr>
          <w:rFonts w:cs="Arial"/>
          <w:szCs w:val="24"/>
        </w:rPr>
        <w:t>s</w:t>
      </w:r>
      <w:r w:rsidRPr="00EE0F89">
        <w:rPr>
          <w:rFonts w:cs="Arial"/>
          <w:szCs w:val="24"/>
        </w:rPr>
        <w:t xml:space="preserve"> of responsibility.  They will carry out the following duties </w:t>
      </w:r>
      <w:r w:rsidR="00603FB5">
        <w:rPr>
          <w:rFonts w:cs="Arial"/>
          <w:szCs w:val="24"/>
        </w:rPr>
        <w:t>with assistance</w:t>
      </w:r>
      <w:r w:rsidR="00B9158A">
        <w:rPr>
          <w:rFonts w:cs="Arial"/>
          <w:szCs w:val="24"/>
        </w:rPr>
        <w:t>,</w:t>
      </w:r>
      <w:r w:rsidR="00603FB5">
        <w:rPr>
          <w:rFonts w:cs="Arial"/>
          <w:szCs w:val="24"/>
        </w:rPr>
        <w:t xml:space="preserve"> </w:t>
      </w:r>
      <w:r w:rsidR="00DD6251">
        <w:rPr>
          <w:rFonts w:cs="Arial"/>
          <w:szCs w:val="24"/>
        </w:rPr>
        <w:t>where required</w:t>
      </w:r>
      <w:r w:rsidR="00B9158A">
        <w:rPr>
          <w:rFonts w:cs="Arial"/>
          <w:szCs w:val="24"/>
        </w:rPr>
        <w:t>,</w:t>
      </w:r>
      <w:r w:rsidR="00DD6251">
        <w:rPr>
          <w:rFonts w:cs="Arial"/>
          <w:szCs w:val="24"/>
        </w:rPr>
        <w:t xml:space="preserve"> </w:t>
      </w:r>
      <w:r w:rsidR="00603FB5">
        <w:rPr>
          <w:rFonts w:cs="Arial"/>
          <w:szCs w:val="24"/>
        </w:rPr>
        <w:t xml:space="preserve">from </w:t>
      </w:r>
      <w:r w:rsidR="00DD6251">
        <w:rPr>
          <w:rFonts w:cs="Arial"/>
          <w:szCs w:val="24"/>
        </w:rPr>
        <w:t xml:space="preserve">the </w:t>
      </w:r>
      <w:r w:rsidR="009C3342">
        <w:rPr>
          <w:rFonts w:cs="Arial"/>
          <w:szCs w:val="24"/>
        </w:rPr>
        <w:t xml:space="preserve">Corporate Health and Safety Risk Management </w:t>
      </w:r>
      <w:r w:rsidR="00D51A16">
        <w:rPr>
          <w:rFonts w:cs="Arial"/>
          <w:szCs w:val="24"/>
        </w:rPr>
        <w:t>Team</w:t>
      </w:r>
      <w:r w:rsidRPr="00EE0F89">
        <w:rPr>
          <w:rFonts w:cs="Arial"/>
          <w:szCs w:val="24"/>
        </w:rPr>
        <w:t xml:space="preserve">, </w:t>
      </w:r>
      <w:r w:rsidR="00B9158A">
        <w:rPr>
          <w:rFonts w:cs="Arial"/>
          <w:szCs w:val="24"/>
        </w:rPr>
        <w:t>Health &amp; Safety L</w:t>
      </w:r>
      <w:r w:rsidRPr="00EE0F89">
        <w:rPr>
          <w:rFonts w:cs="Arial"/>
          <w:szCs w:val="24"/>
        </w:rPr>
        <w:t xml:space="preserve">ead </w:t>
      </w:r>
      <w:r w:rsidR="00B9158A">
        <w:rPr>
          <w:rFonts w:cs="Arial"/>
          <w:szCs w:val="24"/>
        </w:rPr>
        <w:t>O</w:t>
      </w:r>
      <w:r w:rsidRPr="00EE0F89">
        <w:rPr>
          <w:rFonts w:cs="Arial"/>
          <w:szCs w:val="24"/>
        </w:rPr>
        <w:t>fficers and other appropriate officers:</w:t>
      </w:r>
    </w:p>
    <w:p w:rsidR="000E78A8" w:rsidRPr="00EE0F89" w:rsidRDefault="000E78A8" w:rsidP="009E7A89">
      <w:pPr>
        <w:numPr>
          <w:ilvl w:val="0"/>
          <w:numId w:val="7"/>
        </w:numPr>
        <w:spacing w:before="120"/>
        <w:ind w:left="357" w:hanging="357"/>
        <w:rPr>
          <w:rFonts w:cs="Arial"/>
          <w:szCs w:val="24"/>
        </w:rPr>
      </w:pPr>
      <w:r>
        <w:rPr>
          <w:rFonts w:cs="Arial"/>
          <w:szCs w:val="24"/>
        </w:rPr>
        <w:t>p</w:t>
      </w:r>
      <w:r w:rsidRPr="00EE0F89">
        <w:rPr>
          <w:rFonts w:cs="Arial"/>
          <w:szCs w:val="24"/>
        </w:rPr>
        <w:t>rovide effective leadership on health and safety to their managers by setting and reviewing targets for achieving improvements in health and safety</w:t>
      </w:r>
      <w:r w:rsidR="00B9158A">
        <w:rPr>
          <w:rFonts w:cs="Arial"/>
          <w:szCs w:val="24"/>
        </w:rPr>
        <w:t xml:space="preserve"> performance</w:t>
      </w:r>
    </w:p>
    <w:p w:rsidR="000E78A8" w:rsidRPr="00EE0F89" w:rsidRDefault="000E78A8" w:rsidP="009E7A89">
      <w:pPr>
        <w:numPr>
          <w:ilvl w:val="0"/>
          <w:numId w:val="7"/>
        </w:numPr>
        <w:spacing w:before="120"/>
        <w:ind w:left="357" w:hanging="357"/>
        <w:rPr>
          <w:rFonts w:cs="Arial"/>
          <w:szCs w:val="24"/>
        </w:rPr>
      </w:pPr>
      <w:r>
        <w:rPr>
          <w:rFonts w:cs="Arial"/>
          <w:szCs w:val="24"/>
        </w:rPr>
        <w:t>i</w:t>
      </w:r>
      <w:r w:rsidRPr="00EE0F89">
        <w:rPr>
          <w:rFonts w:cs="Arial"/>
          <w:szCs w:val="24"/>
        </w:rPr>
        <w:t xml:space="preserve">mplement the directorate health and safety action plan in their service area and monitor </w:t>
      </w:r>
      <w:r w:rsidR="001E7C03">
        <w:rPr>
          <w:rFonts w:cs="Arial"/>
          <w:szCs w:val="24"/>
        </w:rPr>
        <w:t xml:space="preserve">its </w:t>
      </w:r>
      <w:r w:rsidRPr="00EE0F89">
        <w:rPr>
          <w:rFonts w:cs="Arial"/>
          <w:szCs w:val="24"/>
        </w:rPr>
        <w:t>implement</w:t>
      </w:r>
      <w:r>
        <w:rPr>
          <w:rFonts w:cs="Arial"/>
          <w:szCs w:val="24"/>
        </w:rPr>
        <w:t xml:space="preserve">ation </w:t>
      </w:r>
    </w:p>
    <w:p w:rsidR="000E78A8" w:rsidRPr="00EE0F89" w:rsidRDefault="000E78A8" w:rsidP="009E7A89">
      <w:pPr>
        <w:numPr>
          <w:ilvl w:val="0"/>
          <w:numId w:val="7"/>
        </w:numPr>
        <w:spacing w:before="120"/>
        <w:ind w:left="357" w:hanging="357"/>
        <w:rPr>
          <w:rFonts w:cs="Arial"/>
          <w:szCs w:val="24"/>
        </w:rPr>
      </w:pPr>
      <w:r>
        <w:rPr>
          <w:rFonts w:cs="Arial"/>
          <w:szCs w:val="24"/>
        </w:rPr>
        <w:t>e</w:t>
      </w:r>
      <w:r w:rsidRPr="00EE0F89">
        <w:rPr>
          <w:rFonts w:cs="Arial"/>
          <w:szCs w:val="24"/>
        </w:rPr>
        <w:t>nsure that health and safety issues are taken into account in all service performance plans and at the design stage of new initiatives</w:t>
      </w:r>
    </w:p>
    <w:p w:rsidR="000E78A8" w:rsidRPr="00EE0F89" w:rsidRDefault="000E78A8" w:rsidP="009E7A89">
      <w:pPr>
        <w:numPr>
          <w:ilvl w:val="0"/>
          <w:numId w:val="7"/>
        </w:numPr>
        <w:spacing w:before="120"/>
        <w:ind w:left="357" w:hanging="357"/>
        <w:rPr>
          <w:rFonts w:cs="Arial"/>
          <w:szCs w:val="24"/>
        </w:rPr>
      </w:pPr>
      <w:r>
        <w:rPr>
          <w:rFonts w:cs="Arial"/>
          <w:szCs w:val="24"/>
        </w:rPr>
        <w:t>s</w:t>
      </w:r>
      <w:r w:rsidRPr="00EE0F89">
        <w:rPr>
          <w:rFonts w:cs="Arial"/>
          <w:szCs w:val="24"/>
        </w:rPr>
        <w:t xml:space="preserve">atisfy themselves that suitable </w:t>
      </w:r>
      <w:r w:rsidR="00603FB5">
        <w:rPr>
          <w:rFonts w:cs="Arial"/>
          <w:szCs w:val="24"/>
        </w:rPr>
        <w:t xml:space="preserve">health and </w:t>
      </w:r>
      <w:r w:rsidRPr="00EE0F89">
        <w:rPr>
          <w:rFonts w:cs="Arial"/>
          <w:szCs w:val="24"/>
        </w:rPr>
        <w:t>safety standards are maintained and arrange for any shortcomings in safety standards, inspections, training and instruction to be rectified</w:t>
      </w:r>
      <w:r w:rsidR="00DD6251">
        <w:rPr>
          <w:rFonts w:cs="Arial"/>
          <w:szCs w:val="24"/>
        </w:rPr>
        <w:t xml:space="preserve"> where practicable</w:t>
      </w:r>
    </w:p>
    <w:p w:rsidR="000E78A8" w:rsidRPr="00EE0F89" w:rsidRDefault="000E78A8" w:rsidP="009E7A89">
      <w:pPr>
        <w:numPr>
          <w:ilvl w:val="0"/>
          <w:numId w:val="7"/>
        </w:numPr>
        <w:spacing w:before="120"/>
        <w:ind w:left="357" w:hanging="357"/>
        <w:rPr>
          <w:rFonts w:cs="Arial"/>
          <w:szCs w:val="24"/>
        </w:rPr>
      </w:pPr>
      <w:r>
        <w:rPr>
          <w:rFonts w:cs="Arial"/>
          <w:szCs w:val="24"/>
        </w:rPr>
        <w:t xml:space="preserve">ensure </w:t>
      </w:r>
      <w:r w:rsidR="00DD6251">
        <w:rPr>
          <w:rFonts w:cs="Arial"/>
          <w:szCs w:val="24"/>
        </w:rPr>
        <w:t xml:space="preserve">that arrangements are in place so </w:t>
      </w:r>
      <w:r>
        <w:rPr>
          <w:rFonts w:cs="Arial"/>
          <w:szCs w:val="24"/>
        </w:rPr>
        <w:t>they are advised</w:t>
      </w:r>
      <w:r w:rsidRPr="00EE0F89">
        <w:rPr>
          <w:rFonts w:cs="Arial"/>
          <w:szCs w:val="24"/>
        </w:rPr>
        <w:t xml:space="preserve"> of any accidents, incidents and health and safety issues occurring </w:t>
      </w:r>
      <w:r>
        <w:rPr>
          <w:rFonts w:cs="Arial"/>
          <w:szCs w:val="24"/>
        </w:rPr>
        <w:t>in their area of responsibility</w:t>
      </w:r>
    </w:p>
    <w:p w:rsidR="000E78A8" w:rsidRPr="00EE0F89" w:rsidRDefault="000E78A8" w:rsidP="009E7A89">
      <w:pPr>
        <w:numPr>
          <w:ilvl w:val="0"/>
          <w:numId w:val="7"/>
        </w:numPr>
        <w:spacing w:before="120"/>
        <w:ind w:left="357" w:hanging="357"/>
        <w:rPr>
          <w:rFonts w:cs="Arial"/>
          <w:szCs w:val="24"/>
        </w:rPr>
      </w:pPr>
      <w:r>
        <w:rPr>
          <w:rFonts w:cs="Arial"/>
          <w:szCs w:val="24"/>
        </w:rPr>
        <w:t>m</w:t>
      </w:r>
      <w:r w:rsidRPr="00EE0F89">
        <w:rPr>
          <w:rFonts w:cs="Arial"/>
          <w:szCs w:val="24"/>
        </w:rPr>
        <w:t xml:space="preserve">onitor the need for </w:t>
      </w:r>
      <w:r w:rsidR="001E7C03">
        <w:rPr>
          <w:rFonts w:cs="Arial"/>
          <w:szCs w:val="24"/>
        </w:rPr>
        <w:t xml:space="preserve">any </w:t>
      </w:r>
      <w:r w:rsidRPr="00EE0F89">
        <w:rPr>
          <w:rFonts w:cs="Arial"/>
          <w:szCs w:val="24"/>
        </w:rPr>
        <w:t>further health and safety measures, instruction and training</w:t>
      </w:r>
    </w:p>
    <w:p w:rsidR="000E78A8" w:rsidRPr="00EE0F89" w:rsidRDefault="000E78A8" w:rsidP="009E7A89">
      <w:pPr>
        <w:numPr>
          <w:ilvl w:val="0"/>
          <w:numId w:val="7"/>
        </w:numPr>
        <w:spacing w:before="120"/>
        <w:ind w:left="357" w:hanging="357"/>
        <w:rPr>
          <w:rFonts w:cs="Arial"/>
          <w:szCs w:val="24"/>
        </w:rPr>
      </w:pPr>
      <w:r>
        <w:rPr>
          <w:rFonts w:cs="Arial"/>
          <w:szCs w:val="24"/>
        </w:rPr>
        <w:t>e</w:t>
      </w:r>
      <w:r w:rsidRPr="00EE0F89">
        <w:rPr>
          <w:rFonts w:cs="Arial"/>
          <w:szCs w:val="24"/>
        </w:rPr>
        <w:t xml:space="preserve">nsure that suitable and sufficient risk assessments are carried out in their area of responsibility. </w:t>
      </w:r>
      <w:r>
        <w:rPr>
          <w:rFonts w:cs="Arial"/>
          <w:szCs w:val="24"/>
        </w:rPr>
        <w:t xml:space="preserve"> </w:t>
      </w:r>
      <w:r w:rsidRPr="00EE0F89">
        <w:rPr>
          <w:rFonts w:cs="Arial"/>
          <w:szCs w:val="24"/>
        </w:rPr>
        <w:t xml:space="preserve">These should be recorded, </w:t>
      </w:r>
      <w:r w:rsidR="00DD6251">
        <w:rPr>
          <w:rFonts w:cs="Arial"/>
          <w:szCs w:val="24"/>
        </w:rPr>
        <w:t>communicated to</w:t>
      </w:r>
      <w:r w:rsidRPr="00EE0F89">
        <w:rPr>
          <w:rFonts w:cs="Arial"/>
          <w:szCs w:val="24"/>
        </w:rPr>
        <w:t xml:space="preserve"> the relevant staff and reviewed at least annually (or sooner if there is a significant change) and modified if necessary</w:t>
      </w:r>
    </w:p>
    <w:p w:rsidR="000E78A8" w:rsidRPr="00EE0F89" w:rsidRDefault="000E78A8" w:rsidP="009E7A89">
      <w:pPr>
        <w:numPr>
          <w:ilvl w:val="0"/>
          <w:numId w:val="7"/>
        </w:numPr>
        <w:spacing w:before="120"/>
        <w:ind w:left="357" w:hanging="357"/>
        <w:rPr>
          <w:rFonts w:cs="Arial"/>
          <w:szCs w:val="24"/>
        </w:rPr>
      </w:pPr>
      <w:r>
        <w:rPr>
          <w:rFonts w:cs="Arial"/>
          <w:szCs w:val="24"/>
        </w:rPr>
        <w:t>e</w:t>
      </w:r>
      <w:r w:rsidRPr="00EE0F89">
        <w:rPr>
          <w:rFonts w:cs="Arial"/>
          <w:szCs w:val="24"/>
        </w:rPr>
        <w:t xml:space="preserve">nsure that all employees in their area of responsibility have been informed of any </w:t>
      </w:r>
      <w:r w:rsidR="0063182B">
        <w:rPr>
          <w:rFonts w:cs="Arial"/>
          <w:szCs w:val="24"/>
        </w:rPr>
        <w:t xml:space="preserve">significant </w:t>
      </w:r>
      <w:r w:rsidRPr="00EE0F89">
        <w:rPr>
          <w:rFonts w:cs="Arial"/>
          <w:szCs w:val="24"/>
        </w:rPr>
        <w:t xml:space="preserve">risks to their health and safety, and </w:t>
      </w:r>
      <w:r w:rsidR="00DD6251">
        <w:rPr>
          <w:rFonts w:cs="Arial"/>
          <w:szCs w:val="24"/>
        </w:rPr>
        <w:t>any</w:t>
      </w:r>
      <w:r w:rsidR="00DD6251" w:rsidRPr="00EE0F89">
        <w:rPr>
          <w:rFonts w:cs="Arial"/>
          <w:szCs w:val="24"/>
        </w:rPr>
        <w:t xml:space="preserve"> </w:t>
      </w:r>
      <w:r w:rsidRPr="00EE0F89">
        <w:rPr>
          <w:rFonts w:cs="Arial"/>
          <w:szCs w:val="24"/>
        </w:rPr>
        <w:t>cont</w:t>
      </w:r>
      <w:r>
        <w:rPr>
          <w:rFonts w:cs="Arial"/>
          <w:szCs w:val="24"/>
        </w:rPr>
        <w:t>rol measures</w:t>
      </w:r>
      <w:r w:rsidR="0063182B">
        <w:rPr>
          <w:rFonts w:cs="Arial"/>
          <w:szCs w:val="24"/>
        </w:rPr>
        <w:t>, workplace precautions, safe systems of work</w:t>
      </w:r>
      <w:r w:rsidR="00E5429B">
        <w:rPr>
          <w:rFonts w:cs="Arial"/>
          <w:szCs w:val="24"/>
        </w:rPr>
        <w:t>,</w:t>
      </w:r>
      <w:r w:rsidR="0063182B">
        <w:rPr>
          <w:rFonts w:cs="Arial"/>
          <w:szCs w:val="24"/>
        </w:rPr>
        <w:t xml:space="preserve"> etc.</w:t>
      </w:r>
      <w:r>
        <w:rPr>
          <w:rFonts w:cs="Arial"/>
          <w:szCs w:val="24"/>
        </w:rPr>
        <w:t xml:space="preserve"> that must be taken</w:t>
      </w:r>
      <w:r w:rsidR="0063182B">
        <w:rPr>
          <w:rFonts w:cs="Arial"/>
          <w:szCs w:val="24"/>
        </w:rPr>
        <w:t xml:space="preserve"> to minimize these risks</w:t>
      </w:r>
      <w:r w:rsidR="005626F2">
        <w:rPr>
          <w:rFonts w:cs="Arial"/>
          <w:szCs w:val="24"/>
        </w:rPr>
        <w:t>.</w:t>
      </w:r>
    </w:p>
    <w:p w:rsidR="00C8753F" w:rsidRDefault="00C8753F" w:rsidP="00E2797E">
      <w:pPr>
        <w:rPr>
          <w:rFonts w:cs="Arial"/>
          <w:szCs w:val="24"/>
        </w:rPr>
      </w:pPr>
    </w:p>
    <w:p w:rsidR="009E7A89" w:rsidRDefault="009E7A89">
      <w:pPr>
        <w:jc w:val="left"/>
        <w:rPr>
          <w:rFonts w:cs="Arial"/>
          <w:b/>
          <w:szCs w:val="24"/>
        </w:rPr>
      </w:pPr>
      <w:r>
        <w:rPr>
          <w:rFonts w:cs="Arial"/>
          <w:b/>
          <w:szCs w:val="24"/>
        </w:rPr>
        <w:br w:type="page"/>
      </w:r>
    </w:p>
    <w:p w:rsidR="000E78A8" w:rsidRPr="00E171D3" w:rsidRDefault="000E78A8" w:rsidP="00E40E84">
      <w:pPr>
        <w:ind w:left="851" w:hanging="851"/>
        <w:rPr>
          <w:rFonts w:cs="Arial"/>
          <w:szCs w:val="24"/>
        </w:rPr>
      </w:pPr>
      <w:r w:rsidRPr="00FB0384">
        <w:rPr>
          <w:rFonts w:cs="Arial"/>
          <w:b/>
          <w:szCs w:val="24"/>
        </w:rPr>
        <w:lastRenderedPageBreak/>
        <w:t>Premises Managers</w:t>
      </w:r>
    </w:p>
    <w:p w:rsidR="000E78A8" w:rsidRDefault="00DE5F12" w:rsidP="00E40E84">
      <w:pPr>
        <w:rPr>
          <w:rFonts w:cs="Arial"/>
          <w:szCs w:val="24"/>
        </w:rPr>
      </w:pPr>
      <w:r>
        <w:rPr>
          <w:rFonts w:cs="Arial"/>
          <w:szCs w:val="24"/>
        </w:rPr>
        <w:t>Managers nominated to fulfil a p</w:t>
      </w:r>
      <w:r w:rsidR="000E78A8">
        <w:rPr>
          <w:rFonts w:cs="Arial"/>
          <w:szCs w:val="24"/>
        </w:rPr>
        <w:t>remises manag</w:t>
      </w:r>
      <w:r>
        <w:rPr>
          <w:rFonts w:cs="Arial"/>
          <w:szCs w:val="24"/>
        </w:rPr>
        <w:t>ement role</w:t>
      </w:r>
      <w:r w:rsidR="000E78A8">
        <w:rPr>
          <w:rFonts w:cs="Arial"/>
          <w:szCs w:val="24"/>
        </w:rPr>
        <w:t xml:space="preserve"> (usually </w:t>
      </w:r>
      <w:r w:rsidR="00124FAB">
        <w:rPr>
          <w:rFonts w:cs="Arial"/>
          <w:szCs w:val="24"/>
        </w:rPr>
        <w:t xml:space="preserve">a nominated service </w:t>
      </w:r>
      <w:r w:rsidR="000E78A8">
        <w:rPr>
          <w:rFonts w:cs="Arial"/>
          <w:szCs w:val="24"/>
        </w:rPr>
        <w:t xml:space="preserve">manager </w:t>
      </w:r>
      <w:r w:rsidR="00790C2F">
        <w:rPr>
          <w:rFonts w:cs="Arial"/>
          <w:szCs w:val="24"/>
        </w:rPr>
        <w:t>f</w:t>
      </w:r>
      <w:r w:rsidR="000E78A8">
        <w:rPr>
          <w:rFonts w:cs="Arial"/>
          <w:szCs w:val="24"/>
        </w:rPr>
        <w:t>o</w:t>
      </w:r>
      <w:r w:rsidR="00790C2F">
        <w:rPr>
          <w:rFonts w:cs="Arial"/>
          <w:szCs w:val="24"/>
        </w:rPr>
        <w:t>r</w:t>
      </w:r>
      <w:r w:rsidR="000E78A8">
        <w:rPr>
          <w:rFonts w:cs="Arial"/>
          <w:szCs w:val="24"/>
        </w:rPr>
        <w:t xml:space="preserve"> the premises, or a function taken on by </w:t>
      </w:r>
      <w:r w:rsidR="007C5EF8">
        <w:rPr>
          <w:rFonts w:cs="Arial"/>
          <w:szCs w:val="24"/>
        </w:rPr>
        <w:t xml:space="preserve">the </w:t>
      </w:r>
      <w:r>
        <w:rPr>
          <w:rFonts w:cs="Arial"/>
          <w:szCs w:val="24"/>
        </w:rPr>
        <w:t xml:space="preserve">Property Service or </w:t>
      </w:r>
      <w:r w:rsidR="00124FAB">
        <w:rPr>
          <w:rFonts w:cs="Arial"/>
          <w:szCs w:val="24"/>
        </w:rPr>
        <w:t>Business Support</w:t>
      </w:r>
      <w:r w:rsidR="000E78A8">
        <w:rPr>
          <w:rFonts w:cs="Arial"/>
          <w:szCs w:val="24"/>
        </w:rPr>
        <w:t xml:space="preserve">) </w:t>
      </w:r>
      <w:r w:rsidR="0063182B">
        <w:rPr>
          <w:rFonts w:cs="Arial"/>
          <w:szCs w:val="24"/>
        </w:rPr>
        <w:t>are responsible</w:t>
      </w:r>
      <w:r w:rsidR="000E78A8">
        <w:rPr>
          <w:rFonts w:cs="Arial"/>
          <w:szCs w:val="24"/>
        </w:rPr>
        <w:t xml:space="preserve"> for overseeing building related health and safety issues in </w:t>
      </w:r>
      <w:r w:rsidR="0063182B">
        <w:rPr>
          <w:rFonts w:cs="Arial"/>
          <w:szCs w:val="24"/>
        </w:rPr>
        <w:t xml:space="preserve">their </w:t>
      </w:r>
      <w:r w:rsidR="000E78A8">
        <w:rPr>
          <w:rFonts w:cs="Arial"/>
          <w:szCs w:val="24"/>
        </w:rPr>
        <w:t xml:space="preserve">designated premises.  </w:t>
      </w:r>
      <w:r w:rsidR="000E78A8" w:rsidRPr="00EE0F89">
        <w:rPr>
          <w:rFonts w:cs="Arial"/>
          <w:szCs w:val="24"/>
        </w:rPr>
        <w:t xml:space="preserve">They carry out the following duties in </w:t>
      </w:r>
      <w:r w:rsidR="0063182B">
        <w:rPr>
          <w:rFonts w:cs="Arial"/>
          <w:szCs w:val="24"/>
        </w:rPr>
        <w:t>consultation</w:t>
      </w:r>
      <w:r w:rsidR="00E2797E">
        <w:rPr>
          <w:rFonts w:cs="Arial"/>
          <w:szCs w:val="24"/>
        </w:rPr>
        <w:t>,</w:t>
      </w:r>
      <w:r w:rsidR="0063182B">
        <w:rPr>
          <w:rFonts w:cs="Arial"/>
          <w:szCs w:val="24"/>
        </w:rPr>
        <w:t xml:space="preserve"> where appropriate</w:t>
      </w:r>
      <w:r w:rsidR="00E2797E">
        <w:rPr>
          <w:rFonts w:cs="Arial"/>
          <w:szCs w:val="24"/>
        </w:rPr>
        <w:t>,</w:t>
      </w:r>
      <w:r w:rsidR="000E78A8" w:rsidRPr="00EE0F89">
        <w:rPr>
          <w:rFonts w:cs="Arial"/>
          <w:szCs w:val="24"/>
        </w:rPr>
        <w:t xml:space="preserve"> with </w:t>
      </w:r>
      <w:r w:rsidR="007C5EF8">
        <w:rPr>
          <w:rFonts w:cs="Arial"/>
          <w:szCs w:val="24"/>
        </w:rPr>
        <w:t xml:space="preserve">the </w:t>
      </w:r>
      <w:r w:rsidR="000E78A8">
        <w:rPr>
          <w:rFonts w:cs="Arial"/>
          <w:szCs w:val="24"/>
        </w:rPr>
        <w:t xml:space="preserve">Property </w:t>
      </w:r>
      <w:r w:rsidR="00124FAB">
        <w:rPr>
          <w:rFonts w:cs="Arial"/>
          <w:szCs w:val="24"/>
        </w:rPr>
        <w:t>Service</w:t>
      </w:r>
      <w:r w:rsidR="000E78A8">
        <w:rPr>
          <w:rFonts w:cs="Arial"/>
          <w:szCs w:val="24"/>
        </w:rPr>
        <w:t xml:space="preserve">, </w:t>
      </w:r>
      <w:r w:rsidR="00DD6251">
        <w:rPr>
          <w:rFonts w:cs="Arial"/>
          <w:szCs w:val="24"/>
        </w:rPr>
        <w:t xml:space="preserve">the </w:t>
      </w:r>
      <w:r w:rsidR="009C3342">
        <w:rPr>
          <w:rFonts w:cs="Arial"/>
          <w:szCs w:val="24"/>
        </w:rPr>
        <w:t xml:space="preserve">Corporate Health and Safety Risk Management </w:t>
      </w:r>
      <w:r w:rsidR="00E2797E">
        <w:rPr>
          <w:rFonts w:cs="Arial"/>
          <w:szCs w:val="24"/>
        </w:rPr>
        <w:t>Team</w:t>
      </w:r>
      <w:r w:rsidR="000E78A8" w:rsidRPr="00EE0F89">
        <w:rPr>
          <w:rFonts w:cs="Arial"/>
          <w:szCs w:val="24"/>
        </w:rPr>
        <w:t xml:space="preserve">, </w:t>
      </w:r>
      <w:r w:rsidR="00C10D83">
        <w:rPr>
          <w:rFonts w:cs="Arial"/>
          <w:szCs w:val="24"/>
        </w:rPr>
        <w:t xml:space="preserve">Health &amp; Safety </w:t>
      </w:r>
      <w:r w:rsidR="00E2797E">
        <w:rPr>
          <w:rFonts w:cs="Arial"/>
          <w:szCs w:val="24"/>
        </w:rPr>
        <w:t>L</w:t>
      </w:r>
      <w:r w:rsidR="000E78A8" w:rsidRPr="00EE0F89">
        <w:rPr>
          <w:rFonts w:cs="Arial"/>
          <w:szCs w:val="24"/>
        </w:rPr>
        <w:t xml:space="preserve">ead </w:t>
      </w:r>
      <w:r w:rsidR="00E2797E">
        <w:rPr>
          <w:rFonts w:cs="Arial"/>
          <w:szCs w:val="24"/>
        </w:rPr>
        <w:t>O</w:t>
      </w:r>
      <w:r w:rsidR="000E78A8" w:rsidRPr="00EE0F89">
        <w:rPr>
          <w:rFonts w:cs="Arial"/>
          <w:szCs w:val="24"/>
        </w:rPr>
        <w:t>fficers and other appropriate officers:</w:t>
      </w:r>
    </w:p>
    <w:p w:rsidR="000E78A8" w:rsidRDefault="000E78A8" w:rsidP="00E2797E">
      <w:pPr>
        <w:numPr>
          <w:ilvl w:val="0"/>
          <w:numId w:val="8"/>
        </w:numPr>
        <w:spacing w:before="120"/>
        <w:ind w:left="357" w:hanging="357"/>
        <w:rPr>
          <w:rFonts w:cs="Arial"/>
          <w:szCs w:val="24"/>
        </w:rPr>
      </w:pPr>
      <w:r>
        <w:rPr>
          <w:rFonts w:cs="Arial"/>
          <w:szCs w:val="24"/>
        </w:rPr>
        <w:t>e</w:t>
      </w:r>
      <w:r w:rsidRPr="001E52F1">
        <w:rPr>
          <w:rFonts w:cs="Arial"/>
          <w:szCs w:val="24"/>
        </w:rPr>
        <w:t xml:space="preserve">nsure that </w:t>
      </w:r>
      <w:r>
        <w:rPr>
          <w:rFonts w:cs="Arial"/>
          <w:szCs w:val="24"/>
        </w:rPr>
        <w:t xml:space="preserve">contracts are in place for building maintenance </w:t>
      </w:r>
      <w:r w:rsidR="0063182B">
        <w:rPr>
          <w:rFonts w:cs="Arial"/>
          <w:szCs w:val="24"/>
        </w:rPr>
        <w:t xml:space="preserve">including </w:t>
      </w:r>
      <w:r>
        <w:rPr>
          <w:rFonts w:cs="Arial"/>
          <w:szCs w:val="24"/>
        </w:rPr>
        <w:t xml:space="preserve">the inspection and testing of equipment in the premises </w:t>
      </w:r>
      <w:r w:rsidR="00124FAB">
        <w:rPr>
          <w:rFonts w:cs="Arial"/>
          <w:szCs w:val="24"/>
        </w:rPr>
        <w:t>e.g.</w:t>
      </w:r>
      <w:r>
        <w:rPr>
          <w:rFonts w:cs="Arial"/>
          <w:szCs w:val="24"/>
        </w:rPr>
        <w:t xml:space="preserve"> boilers, electrical, fire equipment, gas, lifts</w:t>
      </w:r>
      <w:r w:rsidR="007E20AE">
        <w:rPr>
          <w:rFonts w:cs="Arial"/>
          <w:szCs w:val="24"/>
        </w:rPr>
        <w:t>,</w:t>
      </w:r>
      <w:r>
        <w:rPr>
          <w:rFonts w:cs="Arial"/>
          <w:szCs w:val="24"/>
        </w:rPr>
        <w:t xml:space="preserve"> </w:t>
      </w:r>
      <w:r w:rsidR="00124FAB">
        <w:rPr>
          <w:rFonts w:cs="Arial"/>
          <w:szCs w:val="24"/>
        </w:rPr>
        <w:t>etc.</w:t>
      </w:r>
      <w:r>
        <w:rPr>
          <w:rFonts w:cs="Arial"/>
          <w:szCs w:val="24"/>
        </w:rPr>
        <w:t xml:space="preserve"> </w:t>
      </w:r>
    </w:p>
    <w:p w:rsidR="000E78A8" w:rsidRDefault="000E78A8" w:rsidP="00E2797E">
      <w:pPr>
        <w:numPr>
          <w:ilvl w:val="0"/>
          <w:numId w:val="8"/>
        </w:numPr>
        <w:spacing w:before="120"/>
        <w:ind w:left="357" w:hanging="357"/>
        <w:rPr>
          <w:rFonts w:cs="Arial"/>
          <w:szCs w:val="24"/>
        </w:rPr>
      </w:pPr>
      <w:r>
        <w:rPr>
          <w:rFonts w:cs="Arial"/>
          <w:szCs w:val="24"/>
        </w:rPr>
        <w:t>ensure suitable arrangements are in place at the premises for the management of contractors and construction projects on site</w:t>
      </w:r>
    </w:p>
    <w:p w:rsidR="000E78A8" w:rsidRDefault="000E78A8" w:rsidP="00E2797E">
      <w:pPr>
        <w:numPr>
          <w:ilvl w:val="0"/>
          <w:numId w:val="8"/>
        </w:numPr>
        <w:spacing w:before="120"/>
        <w:ind w:left="357" w:hanging="357"/>
        <w:rPr>
          <w:rFonts w:cs="Arial"/>
          <w:szCs w:val="24"/>
        </w:rPr>
      </w:pPr>
      <w:r>
        <w:rPr>
          <w:rFonts w:cs="Arial"/>
          <w:szCs w:val="24"/>
        </w:rPr>
        <w:t>maintain suitable arrangements in the premises to manage any asbestos present in the building</w:t>
      </w:r>
    </w:p>
    <w:p w:rsidR="000E78A8" w:rsidRDefault="000E78A8" w:rsidP="00E2797E">
      <w:pPr>
        <w:numPr>
          <w:ilvl w:val="0"/>
          <w:numId w:val="8"/>
        </w:numPr>
        <w:spacing w:before="120"/>
        <w:ind w:left="357" w:hanging="357"/>
        <w:rPr>
          <w:rFonts w:cs="Arial"/>
          <w:szCs w:val="24"/>
        </w:rPr>
      </w:pPr>
      <w:r>
        <w:rPr>
          <w:rFonts w:cs="Arial"/>
          <w:szCs w:val="24"/>
        </w:rPr>
        <w:t>maintain suitable arrangements in the premises to manage any legionella risk in the building</w:t>
      </w:r>
    </w:p>
    <w:p w:rsidR="000E78A8" w:rsidRDefault="000E78A8" w:rsidP="00E2797E">
      <w:pPr>
        <w:numPr>
          <w:ilvl w:val="0"/>
          <w:numId w:val="8"/>
        </w:numPr>
        <w:spacing w:before="120"/>
        <w:ind w:left="357" w:hanging="357"/>
        <w:rPr>
          <w:rFonts w:cs="Arial"/>
          <w:szCs w:val="24"/>
        </w:rPr>
      </w:pPr>
      <w:r>
        <w:rPr>
          <w:rFonts w:cs="Arial"/>
          <w:szCs w:val="24"/>
        </w:rPr>
        <w:t xml:space="preserve">ensure </w:t>
      </w:r>
      <w:r w:rsidR="00BB2093">
        <w:rPr>
          <w:rFonts w:cs="Arial"/>
          <w:szCs w:val="24"/>
        </w:rPr>
        <w:t xml:space="preserve">that there is a </w:t>
      </w:r>
      <w:r>
        <w:rPr>
          <w:rFonts w:cs="Arial"/>
          <w:szCs w:val="24"/>
        </w:rPr>
        <w:t>fire risk assessment for the premises</w:t>
      </w:r>
      <w:r w:rsidR="00BB2093">
        <w:rPr>
          <w:rFonts w:cs="Arial"/>
          <w:szCs w:val="24"/>
        </w:rPr>
        <w:t xml:space="preserve"> an</w:t>
      </w:r>
      <w:r w:rsidR="00816280">
        <w:rPr>
          <w:rFonts w:cs="Arial"/>
          <w:szCs w:val="24"/>
        </w:rPr>
        <w:t>d</w:t>
      </w:r>
      <w:r w:rsidR="00BB2093">
        <w:rPr>
          <w:rFonts w:cs="Arial"/>
          <w:szCs w:val="24"/>
        </w:rPr>
        <w:t xml:space="preserve"> that this</w:t>
      </w:r>
      <w:r>
        <w:rPr>
          <w:rFonts w:cs="Arial"/>
          <w:szCs w:val="24"/>
        </w:rPr>
        <w:t xml:space="preserve"> is </w:t>
      </w:r>
      <w:r w:rsidR="00BB2093">
        <w:rPr>
          <w:rFonts w:cs="Arial"/>
          <w:szCs w:val="24"/>
        </w:rPr>
        <w:t xml:space="preserve">regularly </w:t>
      </w:r>
      <w:r>
        <w:rPr>
          <w:rFonts w:cs="Arial"/>
          <w:szCs w:val="24"/>
        </w:rPr>
        <w:t xml:space="preserve">reviewed </w:t>
      </w:r>
    </w:p>
    <w:p w:rsidR="000E78A8" w:rsidRDefault="000E78A8" w:rsidP="00E2797E">
      <w:pPr>
        <w:numPr>
          <w:ilvl w:val="0"/>
          <w:numId w:val="8"/>
        </w:numPr>
        <w:spacing w:before="120"/>
        <w:ind w:left="357" w:hanging="357"/>
        <w:rPr>
          <w:rFonts w:cs="Arial"/>
          <w:szCs w:val="24"/>
        </w:rPr>
      </w:pPr>
      <w:r>
        <w:rPr>
          <w:rFonts w:cs="Arial"/>
          <w:szCs w:val="24"/>
        </w:rPr>
        <w:t xml:space="preserve">ensure appropriate health and safety signs and information is displayed </w:t>
      </w:r>
    </w:p>
    <w:p w:rsidR="000E78A8" w:rsidRDefault="000E78A8" w:rsidP="00E2797E">
      <w:pPr>
        <w:numPr>
          <w:ilvl w:val="0"/>
          <w:numId w:val="8"/>
        </w:numPr>
        <w:spacing w:before="120"/>
        <w:ind w:left="357" w:hanging="357"/>
        <w:rPr>
          <w:rFonts w:cs="Arial"/>
          <w:szCs w:val="24"/>
        </w:rPr>
      </w:pPr>
      <w:r>
        <w:rPr>
          <w:rFonts w:cs="Arial"/>
          <w:szCs w:val="24"/>
        </w:rPr>
        <w:t xml:space="preserve">ensure suitable first aid provision is maintained at the premises </w:t>
      </w:r>
    </w:p>
    <w:p w:rsidR="000E78A8" w:rsidRDefault="000E78A8" w:rsidP="00E2797E">
      <w:pPr>
        <w:numPr>
          <w:ilvl w:val="0"/>
          <w:numId w:val="8"/>
        </w:numPr>
        <w:spacing w:before="120"/>
        <w:ind w:left="357" w:hanging="357"/>
        <w:rPr>
          <w:rFonts w:cs="Arial"/>
          <w:szCs w:val="24"/>
        </w:rPr>
      </w:pPr>
      <w:r>
        <w:rPr>
          <w:rFonts w:cs="Arial"/>
          <w:szCs w:val="24"/>
        </w:rPr>
        <w:t>ensure health and safety standards in the communal areas of the premises are monitored through workplace inspections and ensure action is taken to improve health and safety as necessary</w:t>
      </w:r>
    </w:p>
    <w:p w:rsidR="000E78A8" w:rsidRDefault="000E78A8" w:rsidP="00E2797E">
      <w:pPr>
        <w:numPr>
          <w:ilvl w:val="0"/>
          <w:numId w:val="8"/>
        </w:numPr>
        <w:spacing w:before="120"/>
        <w:ind w:left="357" w:hanging="357"/>
        <w:rPr>
          <w:rFonts w:cs="Arial"/>
          <w:szCs w:val="24"/>
        </w:rPr>
      </w:pPr>
      <w:r>
        <w:rPr>
          <w:rFonts w:cs="Arial"/>
          <w:szCs w:val="24"/>
        </w:rPr>
        <w:t>ensure emergency procedures are developed and periodically tested for the premises</w:t>
      </w:r>
    </w:p>
    <w:p w:rsidR="000E78A8" w:rsidRDefault="000E78A8" w:rsidP="00E2797E">
      <w:pPr>
        <w:numPr>
          <w:ilvl w:val="0"/>
          <w:numId w:val="8"/>
        </w:numPr>
        <w:spacing w:before="120"/>
        <w:ind w:left="357" w:hanging="357"/>
        <w:rPr>
          <w:rFonts w:cs="Arial"/>
          <w:szCs w:val="24"/>
        </w:rPr>
      </w:pPr>
      <w:r>
        <w:rPr>
          <w:rFonts w:cs="Arial"/>
          <w:szCs w:val="24"/>
        </w:rPr>
        <w:t>on multi-occupancy sites</w:t>
      </w:r>
      <w:r w:rsidR="00F50695">
        <w:rPr>
          <w:rFonts w:cs="Arial"/>
          <w:szCs w:val="24"/>
        </w:rPr>
        <w:t>,</w:t>
      </w:r>
      <w:r>
        <w:rPr>
          <w:rFonts w:cs="Arial"/>
          <w:szCs w:val="24"/>
        </w:rPr>
        <w:t xml:space="preserve"> ensure </w:t>
      </w:r>
      <w:r w:rsidR="00F50695">
        <w:rPr>
          <w:rFonts w:cs="Arial"/>
          <w:szCs w:val="24"/>
        </w:rPr>
        <w:t xml:space="preserve">that </w:t>
      </w:r>
      <w:r>
        <w:rPr>
          <w:rFonts w:cs="Arial"/>
          <w:szCs w:val="24"/>
        </w:rPr>
        <w:t>there is co-operation and co-ordination of health and safety arrangements between all parties</w:t>
      </w:r>
    </w:p>
    <w:p w:rsidR="000E78A8" w:rsidRPr="003725EC" w:rsidRDefault="000E78A8" w:rsidP="00E2797E">
      <w:pPr>
        <w:ind w:left="357" w:hanging="357"/>
        <w:rPr>
          <w:rFonts w:cs="Arial"/>
          <w:szCs w:val="24"/>
          <w:highlight w:val="yellow"/>
        </w:rPr>
      </w:pPr>
    </w:p>
    <w:p w:rsidR="000E78A8" w:rsidRPr="005C0AA2" w:rsidRDefault="000E78A8" w:rsidP="00E40E84">
      <w:pPr>
        <w:ind w:left="851" w:hanging="851"/>
        <w:rPr>
          <w:rFonts w:cs="Arial"/>
          <w:szCs w:val="24"/>
        </w:rPr>
      </w:pPr>
      <w:r w:rsidRPr="005C0AA2">
        <w:rPr>
          <w:rFonts w:cs="Arial"/>
          <w:b/>
          <w:szCs w:val="24"/>
        </w:rPr>
        <w:t>Other Officers with Management/Supervisory Responsibility</w:t>
      </w:r>
      <w:r w:rsidRPr="005C0AA2">
        <w:rPr>
          <w:rFonts w:cs="Arial"/>
          <w:szCs w:val="24"/>
        </w:rPr>
        <w:t xml:space="preserve"> </w:t>
      </w:r>
    </w:p>
    <w:p w:rsidR="000E78A8" w:rsidRPr="00EE0F89" w:rsidRDefault="000E78A8" w:rsidP="00E40E84">
      <w:pPr>
        <w:rPr>
          <w:rFonts w:cs="Arial"/>
          <w:szCs w:val="24"/>
        </w:rPr>
      </w:pPr>
      <w:r w:rsidRPr="005C0AA2">
        <w:rPr>
          <w:rFonts w:cs="Arial"/>
          <w:szCs w:val="24"/>
        </w:rPr>
        <w:t xml:space="preserve">Staff who manage, supervise or have responsibility for employees, trainees or members of the public are </w:t>
      </w:r>
      <w:r w:rsidR="000918EE" w:rsidRPr="000918EE">
        <w:rPr>
          <w:rFonts w:cs="Arial"/>
          <w:szCs w:val="24"/>
        </w:rPr>
        <w:t xml:space="preserve">responsible </w:t>
      </w:r>
      <w:r w:rsidRPr="005C0AA2">
        <w:rPr>
          <w:rFonts w:cs="Arial"/>
          <w:szCs w:val="24"/>
        </w:rPr>
        <w:t>for health and safety within their management control.</w:t>
      </w:r>
      <w:r>
        <w:rPr>
          <w:rFonts w:cs="Arial"/>
          <w:szCs w:val="24"/>
        </w:rPr>
        <w:t xml:space="preserve">  </w:t>
      </w:r>
      <w:r w:rsidRPr="00EE0F89">
        <w:rPr>
          <w:rFonts w:cs="Arial"/>
          <w:szCs w:val="24"/>
        </w:rPr>
        <w:t>They carry out the following duties in consultation</w:t>
      </w:r>
      <w:r w:rsidR="004E6DE8">
        <w:rPr>
          <w:rFonts w:cs="Arial"/>
          <w:szCs w:val="24"/>
        </w:rPr>
        <w:t>,</w:t>
      </w:r>
      <w:r w:rsidRPr="00EE0F89">
        <w:rPr>
          <w:rFonts w:cs="Arial"/>
          <w:szCs w:val="24"/>
        </w:rPr>
        <w:t xml:space="preserve"> </w:t>
      </w:r>
      <w:r w:rsidR="0063182B">
        <w:rPr>
          <w:rFonts w:cs="Arial"/>
          <w:szCs w:val="24"/>
        </w:rPr>
        <w:t>where appropriate</w:t>
      </w:r>
      <w:r w:rsidR="004E6DE8">
        <w:rPr>
          <w:rFonts w:cs="Arial"/>
          <w:szCs w:val="24"/>
        </w:rPr>
        <w:t>,</w:t>
      </w:r>
      <w:r w:rsidR="0063182B">
        <w:rPr>
          <w:rFonts w:cs="Arial"/>
          <w:szCs w:val="24"/>
        </w:rPr>
        <w:t xml:space="preserve"> </w:t>
      </w:r>
      <w:r w:rsidRPr="00EE0F89">
        <w:rPr>
          <w:rFonts w:cs="Arial"/>
          <w:szCs w:val="24"/>
        </w:rPr>
        <w:t xml:space="preserve">with </w:t>
      </w:r>
      <w:r w:rsidR="004E6DE8">
        <w:rPr>
          <w:rFonts w:cs="Arial"/>
          <w:szCs w:val="24"/>
        </w:rPr>
        <w:t>H</w:t>
      </w:r>
      <w:r w:rsidRPr="00EE0F89">
        <w:rPr>
          <w:rFonts w:cs="Arial"/>
          <w:szCs w:val="24"/>
        </w:rPr>
        <w:t xml:space="preserve">ealth and </w:t>
      </w:r>
      <w:r w:rsidR="004E6DE8">
        <w:rPr>
          <w:rFonts w:cs="Arial"/>
          <w:szCs w:val="24"/>
        </w:rPr>
        <w:t>S</w:t>
      </w:r>
      <w:r w:rsidRPr="00EE0F89">
        <w:rPr>
          <w:rFonts w:cs="Arial"/>
          <w:szCs w:val="24"/>
        </w:rPr>
        <w:t xml:space="preserve">afety </w:t>
      </w:r>
      <w:r w:rsidR="004E6DE8">
        <w:rPr>
          <w:rFonts w:cs="Arial"/>
          <w:szCs w:val="24"/>
        </w:rPr>
        <w:t>R</w:t>
      </w:r>
      <w:r w:rsidRPr="00EE0F89">
        <w:rPr>
          <w:rFonts w:cs="Arial"/>
          <w:szCs w:val="24"/>
        </w:rPr>
        <w:t xml:space="preserve">isk </w:t>
      </w:r>
      <w:r w:rsidR="004E6DE8">
        <w:rPr>
          <w:rFonts w:cs="Arial"/>
          <w:szCs w:val="24"/>
        </w:rPr>
        <w:t>M</w:t>
      </w:r>
      <w:r w:rsidRPr="00EE0F89">
        <w:rPr>
          <w:rFonts w:cs="Arial"/>
          <w:szCs w:val="24"/>
        </w:rPr>
        <w:t xml:space="preserve">anagers, </w:t>
      </w:r>
      <w:r w:rsidR="004E6DE8">
        <w:rPr>
          <w:rFonts w:cs="Arial"/>
          <w:szCs w:val="24"/>
        </w:rPr>
        <w:t>L</w:t>
      </w:r>
      <w:r w:rsidRPr="00EE0F89">
        <w:rPr>
          <w:rFonts w:cs="Arial"/>
          <w:szCs w:val="24"/>
        </w:rPr>
        <w:t xml:space="preserve">ead </w:t>
      </w:r>
      <w:r w:rsidR="004E6DE8">
        <w:rPr>
          <w:rFonts w:cs="Arial"/>
          <w:szCs w:val="24"/>
        </w:rPr>
        <w:t>O</w:t>
      </w:r>
      <w:r w:rsidRPr="00EE0F89">
        <w:rPr>
          <w:rFonts w:cs="Arial"/>
          <w:szCs w:val="24"/>
        </w:rPr>
        <w:t>fficers and other appropriate officers:</w:t>
      </w:r>
    </w:p>
    <w:p w:rsidR="000E78A8" w:rsidRPr="005C0AA2" w:rsidRDefault="000E78A8" w:rsidP="004E6DE8">
      <w:pPr>
        <w:numPr>
          <w:ilvl w:val="0"/>
          <w:numId w:val="9"/>
        </w:numPr>
        <w:spacing w:before="120"/>
        <w:ind w:left="357" w:hanging="357"/>
        <w:rPr>
          <w:rFonts w:cs="Arial"/>
          <w:szCs w:val="24"/>
        </w:rPr>
      </w:pPr>
      <w:r>
        <w:rPr>
          <w:rFonts w:cs="Arial"/>
          <w:szCs w:val="24"/>
        </w:rPr>
        <w:t>p</w:t>
      </w:r>
      <w:r w:rsidRPr="005C0AA2">
        <w:rPr>
          <w:rFonts w:cs="Arial"/>
          <w:szCs w:val="24"/>
        </w:rPr>
        <w:t>rovide effective leadership on health and safety to their staff and support improvements in health and safety</w:t>
      </w:r>
    </w:p>
    <w:p w:rsidR="000E78A8" w:rsidRPr="005C0AA2" w:rsidRDefault="000E78A8" w:rsidP="004E6DE8">
      <w:pPr>
        <w:numPr>
          <w:ilvl w:val="0"/>
          <w:numId w:val="9"/>
        </w:numPr>
        <w:spacing w:before="120"/>
        <w:ind w:left="357" w:hanging="357"/>
        <w:rPr>
          <w:rFonts w:cs="Arial"/>
          <w:szCs w:val="24"/>
        </w:rPr>
      </w:pPr>
      <w:r>
        <w:rPr>
          <w:rFonts w:cs="Arial"/>
          <w:szCs w:val="24"/>
        </w:rPr>
        <w:t>e</w:t>
      </w:r>
      <w:r w:rsidRPr="005C0AA2">
        <w:rPr>
          <w:rFonts w:cs="Arial"/>
          <w:szCs w:val="24"/>
        </w:rPr>
        <w:t xml:space="preserve">nsure that health and safety issues are taken into account at the design stage of </w:t>
      </w:r>
      <w:r w:rsidR="005E5197">
        <w:rPr>
          <w:rFonts w:cs="Arial"/>
          <w:szCs w:val="24"/>
        </w:rPr>
        <w:t xml:space="preserve">any </w:t>
      </w:r>
      <w:r w:rsidRPr="005C0AA2">
        <w:rPr>
          <w:rFonts w:cs="Arial"/>
          <w:szCs w:val="24"/>
        </w:rPr>
        <w:t>new initiatives and projects</w:t>
      </w:r>
    </w:p>
    <w:p w:rsidR="000E78A8" w:rsidRDefault="000E78A8" w:rsidP="004E6DE8">
      <w:pPr>
        <w:numPr>
          <w:ilvl w:val="0"/>
          <w:numId w:val="9"/>
        </w:numPr>
        <w:spacing w:before="120"/>
        <w:ind w:left="357" w:hanging="357"/>
        <w:rPr>
          <w:rFonts w:cs="Arial"/>
          <w:szCs w:val="24"/>
        </w:rPr>
      </w:pPr>
      <w:r w:rsidRPr="005C0AA2">
        <w:rPr>
          <w:rFonts w:cs="Arial"/>
          <w:szCs w:val="24"/>
        </w:rPr>
        <w:t>tak</w:t>
      </w:r>
      <w:r w:rsidR="00525DF9">
        <w:rPr>
          <w:rFonts w:cs="Arial"/>
          <w:szCs w:val="24"/>
        </w:rPr>
        <w:t>e</w:t>
      </w:r>
      <w:r w:rsidRPr="005C0AA2">
        <w:rPr>
          <w:rFonts w:cs="Arial"/>
          <w:szCs w:val="24"/>
        </w:rPr>
        <w:t xml:space="preserve"> </w:t>
      </w:r>
      <w:r w:rsidR="00BB2093">
        <w:rPr>
          <w:rFonts w:cs="Arial"/>
          <w:szCs w:val="24"/>
        </w:rPr>
        <w:t>reasonably practicable</w:t>
      </w:r>
      <w:r w:rsidR="00BB2093" w:rsidRPr="005C0AA2">
        <w:rPr>
          <w:rFonts w:cs="Arial"/>
          <w:szCs w:val="24"/>
        </w:rPr>
        <w:t xml:space="preserve"> </w:t>
      </w:r>
      <w:r w:rsidRPr="005C0AA2">
        <w:rPr>
          <w:rFonts w:cs="Arial"/>
          <w:szCs w:val="24"/>
        </w:rPr>
        <w:t>steps to ensure the health, safety and welfare of all employees, trainees</w:t>
      </w:r>
      <w:r w:rsidR="00084DF2">
        <w:rPr>
          <w:rFonts w:cs="Arial"/>
          <w:szCs w:val="24"/>
        </w:rPr>
        <w:t>, temporary workers, volunteers</w:t>
      </w:r>
      <w:r w:rsidRPr="005C0AA2">
        <w:rPr>
          <w:rFonts w:cs="Arial"/>
          <w:szCs w:val="24"/>
        </w:rPr>
        <w:t xml:space="preserve"> and other persons who may be affected by work activities (</w:t>
      </w:r>
      <w:r w:rsidR="005626F2" w:rsidRPr="005C0AA2">
        <w:rPr>
          <w:rFonts w:cs="Arial"/>
          <w:szCs w:val="24"/>
        </w:rPr>
        <w:t>e.g.</w:t>
      </w:r>
      <w:r w:rsidRPr="005C0AA2">
        <w:rPr>
          <w:rFonts w:cs="Arial"/>
          <w:szCs w:val="24"/>
        </w:rPr>
        <w:t xml:space="preserve"> visitors, </w:t>
      </w:r>
      <w:r w:rsidR="00AF76BB">
        <w:rPr>
          <w:rFonts w:cs="Arial"/>
          <w:szCs w:val="24"/>
        </w:rPr>
        <w:t xml:space="preserve">pupils, service users, </w:t>
      </w:r>
      <w:r w:rsidRPr="005C0AA2">
        <w:rPr>
          <w:rFonts w:cs="Arial"/>
          <w:szCs w:val="24"/>
        </w:rPr>
        <w:t>members of the public, contractors)</w:t>
      </w:r>
    </w:p>
    <w:p w:rsidR="00AF76BB" w:rsidRPr="005C0AA2" w:rsidRDefault="00B958B1" w:rsidP="004E6DE8">
      <w:pPr>
        <w:numPr>
          <w:ilvl w:val="0"/>
          <w:numId w:val="9"/>
        </w:numPr>
        <w:spacing w:before="120"/>
        <w:ind w:left="357" w:hanging="357"/>
        <w:rPr>
          <w:rFonts w:cs="Arial"/>
          <w:szCs w:val="24"/>
        </w:rPr>
      </w:pPr>
      <w:r>
        <w:rPr>
          <w:rFonts w:cs="Arial"/>
          <w:szCs w:val="24"/>
        </w:rPr>
        <w:t>a</w:t>
      </w:r>
      <w:r w:rsidR="00AF76BB">
        <w:rPr>
          <w:rFonts w:cs="Arial"/>
          <w:szCs w:val="24"/>
        </w:rPr>
        <w:t xml:space="preserve">rrange for regular health &amp; safety inspections to be carried out </w:t>
      </w:r>
      <w:r w:rsidR="008D5EE6">
        <w:rPr>
          <w:rFonts w:cs="Arial"/>
          <w:szCs w:val="24"/>
        </w:rPr>
        <w:t xml:space="preserve">in their area of responsibility </w:t>
      </w:r>
      <w:r w:rsidR="00AF76BB">
        <w:rPr>
          <w:rFonts w:cs="Arial"/>
          <w:szCs w:val="24"/>
        </w:rPr>
        <w:t xml:space="preserve">and </w:t>
      </w:r>
      <w:r w:rsidR="008D5EE6">
        <w:rPr>
          <w:rFonts w:cs="Arial"/>
          <w:szCs w:val="24"/>
        </w:rPr>
        <w:t xml:space="preserve">ensure that </w:t>
      </w:r>
      <w:r w:rsidR="00AF76BB">
        <w:rPr>
          <w:rFonts w:cs="Arial"/>
          <w:szCs w:val="24"/>
        </w:rPr>
        <w:t xml:space="preserve">any </w:t>
      </w:r>
      <w:r w:rsidR="008D5EE6">
        <w:rPr>
          <w:rFonts w:cs="Arial"/>
          <w:szCs w:val="24"/>
        </w:rPr>
        <w:t>identified remedial action</w:t>
      </w:r>
      <w:r w:rsidR="009C2B6A">
        <w:rPr>
          <w:rFonts w:cs="Arial"/>
          <w:szCs w:val="24"/>
        </w:rPr>
        <w:t>s</w:t>
      </w:r>
      <w:r w:rsidR="008D5EE6">
        <w:rPr>
          <w:rFonts w:cs="Arial"/>
          <w:szCs w:val="24"/>
        </w:rPr>
        <w:t xml:space="preserve"> </w:t>
      </w:r>
      <w:r w:rsidR="009C2B6A">
        <w:rPr>
          <w:rFonts w:cs="Arial"/>
          <w:szCs w:val="24"/>
        </w:rPr>
        <w:t>are</w:t>
      </w:r>
      <w:r w:rsidR="00E54285">
        <w:rPr>
          <w:rFonts w:cs="Arial"/>
          <w:szCs w:val="24"/>
        </w:rPr>
        <w:t xml:space="preserve"> completed</w:t>
      </w:r>
    </w:p>
    <w:p w:rsidR="000E78A8" w:rsidRPr="00B958B1" w:rsidRDefault="00B958B1" w:rsidP="004E6DE8">
      <w:pPr>
        <w:numPr>
          <w:ilvl w:val="0"/>
          <w:numId w:val="9"/>
        </w:numPr>
        <w:spacing w:before="120"/>
        <w:ind w:left="357" w:hanging="357"/>
        <w:rPr>
          <w:rFonts w:cs="Arial"/>
          <w:szCs w:val="24"/>
        </w:rPr>
      </w:pPr>
      <w:r w:rsidRPr="00B958B1">
        <w:rPr>
          <w:rFonts w:cs="Arial"/>
          <w:szCs w:val="24"/>
        </w:rPr>
        <w:t>e</w:t>
      </w:r>
      <w:r w:rsidR="00A3748C" w:rsidRPr="00B958B1">
        <w:rPr>
          <w:rFonts w:cs="Arial"/>
          <w:szCs w:val="24"/>
        </w:rPr>
        <w:t>nsure</w:t>
      </w:r>
      <w:r w:rsidRPr="00B958B1">
        <w:rPr>
          <w:rFonts w:cs="Arial"/>
          <w:szCs w:val="24"/>
        </w:rPr>
        <w:t xml:space="preserve"> </w:t>
      </w:r>
      <w:r w:rsidR="00190E5A" w:rsidRPr="00B958B1">
        <w:rPr>
          <w:rFonts w:cs="Arial"/>
          <w:szCs w:val="24"/>
        </w:rPr>
        <w:t xml:space="preserve">health and safety </w:t>
      </w:r>
      <w:r w:rsidR="000E78A8" w:rsidRPr="00B958B1">
        <w:rPr>
          <w:rFonts w:cs="Arial"/>
          <w:szCs w:val="24"/>
        </w:rPr>
        <w:t xml:space="preserve">risks </w:t>
      </w:r>
      <w:r w:rsidR="00A3748C" w:rsidRPr="00B958B1">
        <w:rPr>
          <w:rFonts w:cs="Arial"/>
          <w:szCs w:val="24"/>
        </w:rPr>
        <w:t xml:space="preserve">are assessed </w:t>
      </w:r>
      <w:r w:rsidR="000E78A8" w:rsidRPr="00B958B1">
        <w:rPr>
          <w:rFonts w:cs="Arial"/>
          <w:szCs w:val="24"/>
        </w:rPr>
        <w:t xml:space="preserve">in their area of responsibility and ensure that all significant </w:t>
      </w:r>
      <w:r w:rsidR="00190E5A" w:rsidRPr="00B958B1">
        <w:rPr>
          <w:rFonts w:cs="Arial"/>
          <w:szCs w:val="24"/>
        </w:rPr>
        <w:t xml:space="preserve">risks </w:t>
      </w:r>
      <w:r w:rsidR="000E78A8" w:rsidRPr="00B958B1">
        <w:rPr>
          <w:rFonts w:cs="Arial"/>
          <w:szCs w:val="24"/>
        </w:rPr>
        <w:t xml:space="preserve">are adequately </w:t>
      </w:r>
      <w:r w:rsidR="00190E5A" w:rsidRPr="00B958B1">
        <w:rPr>
          <w:rFonts w:cs="Arial"/>
          <w:szCs w:val="24"/>
        </w:rPr>
        <w:t>controlled</w:t>
      </w:r>
      <w:r w:rsidR="00456C1F" w:rsidRPr="00B958B1">
        <w:rPr>
          <w:rFonts w:cs="Arial"/>
          <w:szCs w:val="24"/>
        </w:rPr>
        <w:t xml:space="preserve">.  </w:t>
      </w:r>
      <w:r w:rsidR="00A3748C" w:rsidRPr="00B958B1">
        <w:rPr>
          <w:rFonts w:cs="Arial"/>
          <w:szCs w:val="24"/>
        </w:rPr>
        <w:t xml:space="preserve">Record the significant findings of risk assessments and bring </w:t>
      </w:r>
      <w:r w:rsidRPr="00B958B1">
        <w:rPr>
          <w:rFonts w:cs="Arial"/>
          <w:szCs w:val="24"/>
        </w:rPr>
        <w:t xml:space="preserve">these </w:t>
      </w:r>
      <w:r w:rsidR="00A3748C" w:rsidRPr="00B958B1">
        <w:rPr>
          <w:rFonts w:cs="Arial"/>
          <w:szCs w:val="24"/>
        </w:rPr>
        <w:t>to the attention of those affected</w:t>
      </w:r>
      <w:r w:rsidRPr="00B958B1">
        <w:rPr>
          <w:rFonts w:cs="Arial"/>
          <w:szCs w:val="24"/>
        </w:rPr>
        <w:t xml:space="preserve"> where appropriate</w:t>
      </w:r>
      <w:r w:rsidR="00A3748C" w:rsidRPr="00B958B1">
        <w:rPr>
          <w:rFonts w:cs="Arial"/>
          <w:szCs w:val="24"/>
        </w:rPr>
        <w:t xml:space="preserve">. </w:t>
      </w:r>
    </w:p>
    <w:p w:rsidR="000E78A8" w:rsidRPr="005C0AA2" w:rsidRDefault="000E78A8" w:rsidP="004E6DE8">
      <w:pPr>
        <w:numPr>
          <w:ilvl w:val="0"/>
          <w:numId w:val="9"/>
        </w:numPr>
        <w:spacing w:before="120"/>
        <w:ind w:left="357" w:hanging="357"/>
        <w:rPr>
          <w:rFonts w:cs="Arial"/>
          <w:szCs w:val="24"/>
        </w:rPr>
      </w:pPr>
      <w:r>
        <w:rPr>
          <w:rFonts w:cs="Arial"/>
          <w:szCs w:val="24"/>
        </w:rPr>
        <w:lastRenderedPageBreak/>
        <w:t>e</w:t>
      </w:r>
      <w:r w:rsidRPr="005C0AA2">
        <w:rPr>
          <w:rFonts w:cs="Arial"/>
          <w:szCs w:val="24"/>
        </w:rPr>
        <w:t xml:space="preserve">nsure that accidents and incidents in their area of responsibility are reported promptly, as required by the </w:t>
      </w:r>
      <w:r w:rsidR="00A3748C">
        <w:rPr>
          <w:rFonts w:cs="Arial"/>
          <w:szCs w:val="24"/>
        </w:rPr>
        <w:t>a</w:t>
      </w:r>
      <w:r w:rsidRPr="005C0AA2">
        <w:rPr>
          <w:rFonts w:cs="Arial"/>
          <w:szCs w:val="24"/>
        </w:rPr>
        <w:t xml:space="preserve">ccident reporting procedure.  Ensure that accidents and incidents </w:t>
      </w:r>
      <w:r w:rsidR="00AF76BB">
        <w:rPr>
          <w:rFonts w:cs="Arial"/>
          <w:szCs w:val="24"/>
        </w:rPr>
        <w:t xml:space="preserve">(including near misses) </w:t>
      </w:r>
      <w:r w:rsidRPr="005C0AA2">
        <w:rPr>
          <w:rFonts w:cs="Arial"/>
          <w:szCs w:val="24"/>
        </w:rPr>
        <w:t xml:space="preserve">are investigated and </w:t>
      </w:r>
      <w:r w:rsidR="00A3748C">
        <w:rPr>
          <w:rFonts w:cs="Arial"/>
          <w:szCs w:val="24"/>
        </w:rPr>
        <w:t xml:space="preserve">where </w:t>
      </w:r>
      <w:r w:rsidR="006C17D8">
        <w:rPr>
          <w:rFonts w:cs="Arial"/>
          <w:szCs w:val="24"/>
        </w:rPr>
        <w:t>possible</w:t>
      </w:r>
      <w:r w:rsidR="00A3748C">
        <w:rPr>
          <w:rFonts w:cs="Arial"/>
          <w:szCs w:val="24"/>
        </w:rPr>
        <w:t xml:space="preserve">, effective </w:t>
      </w:r>
      <w:r w:rsidRPr="005C0AA2">
        <w:rPr>
          <w:rFonts w:cs="Arial"/>
          <w:szCs w:val="24"/>
        </w:rPr>
        <w:t>action is taken to prevent a re</w:t>
      </w:r>
      <w:r w:rsidR="00DC4937">
        <w:rPr>
          <w:rFonts w:cs="Arial"/>
          <w:szCs w:val="24"/>
        </w:rPr>
        <w:t>oc</w:t>
      </w:r>
      <w:r w:rsidRPr="005C0AA2">
        <w:rPr>
          <w:rFonts w:cs="Arial"/>
          <w:szCs w:val="24"/>
        </w:rPr>
        <w:t>currence</w:t>
      </w:r>
    </w:p>
    <w:p w:rsidR="000E78A8" w:rsidRPr="005C0AA2" w:rsidRDefault="000E78A8" w:rsidP="004E6DE8">
      <w:pPr>
        <w:numPr>
          <w:ilvl w:val="0"/>
          <w:numId w:val="9"/>
        </w:numPr>
        <w:spacing w:before="120"/>
        <w:ind w:left="357" w:hanging="357"/>
        <w:rPr>
          <w:rFonts w:cs="Arial"/>
          <w:szCs w:val="24"/>
        </w:rPr>
      </w:pPr>
      <w:r>
        <w:rPr>
          <w:rFonts w:cs="Arial"/>
          <w:szCs w:val="24"/>
        </w:rPr>
        <w:t>e</w:t>
      </w:r>
      <w:r w:rsidRPr="005C0AA2">
        <w:rPr>
          <w:rFonts w:cs="Arial"/>
          <w:szCs w:val="24"/>
        </w:rPr>
        <w:t xml:space="preserve">nsure that all employees in their area of responsibility receive appropriate health and safety training </w:t>
      </w:r>
      <w:r w:rsidR="00A3748C">
        <w:rPr>
          <w:rFonts w:cs="Arial"/>
          <w:szCs w:val="24"/>
        </w:rPr>
        <w:t>and</w:t>
      </w:r>
      <w:r w:rsidRPr="005C0AA2">
        <w:rPr>
          <w:rFonts w:cs="Arial"/>
          <w:szCs w:val="24"/>
        </w:rPr>
        <w:t xml:space="preserve"> they have sufficient knowledge, skills and information to carry out their work safely.  </w:t>
      </w:r>
      <w:r w:rsidR="00DC4937">
        <w:rPr>
          <w:rFonts w:cs="Arial"/>
          <w:szCs w:val="24"/>
        </w:rPr>
        <w:t>Ensure that n</w:t>
      </w:r>
      <w:r w:rsidRPr="005C0AA2">
        <w:rPr>
          <w:rFonts w:cs="Arial"/>
          <w:szCs w:val="24"/>
        </w:rPr>
        <w:t xml:space="preserve">ew staff </w:t>
      </w:r>
      <w:r w:rsidR="00DC4937">
        <w:rPr>
          <w:rFonts w:cs="Arial"/>
          <w:szCs w:val="24"/>
        </w:rPr>
        <w:t>are</w:t>
      </w:r>
      <w:r w:rsidRPr="005C0AA2">
        <w:rPr>
          <w:rFonts w:cs="Arial"/>
          <w:szCs w:val="24"/>
        </w:rPr>
        <w:t xml:space="preserve"> given a workplace health and safety inductio</w:t>
      </w:r>
      <w:r>
        <w:rPr>
          <w:rFonts w:cs="Arial"/>
          <w:szCs w:val="24"/>
        </w:rPr>
        <w:t>n during the</w:t>
      </w:r>
      <w:r w:rsidR="00DC4937">
        <w:rPr>
          <w:rFonts w:cs="Arial"/>
          <w:szCs w:val="24"/>
        </w:rPr>
        <w:t>ir</w:t>
      </w:r>
      <w:r>
        <w:rPr>
          <w:rFonts w:cs="Arial"/>
          <w:szCs w:val="24"/>
        </w:rPr>
        <w:t xml:space="preserve"> first week at work</w:t>
      </w:r>
    </w:p>
    <w:p w:rsidR="000E78A8" w:rsidRPr="005C0AA2" w:rsidRDefault="000E78A8" w:rsidP="004E6DE8">
      <w:pPr>
        <w:numPr>
          <w:ilvl w:val="0"/>
          <w:numId w:val="9"/>
        </w:numPr>
        <w:spacing w:before="120"/>
        <w:ind w:left="357" w:hanging="357"/>
        <w:rPr>
          <w:rFonts w:cs="Arial"/>
          <w:szCs w:val="24"/>
        </w:rPr>
      </w:pPr>
      <w:r>
        <w:rPr>
          <w:rFonts w:cs="Arial"/>
          <w:szCs w:val="24"/>
        </w:rPr>
        <w:t>e</w:t>
      </w:r>
      <w:r w:rsidRPr="005C0AA2">
        <w:rPr>
          <w:rFonts w:cs="Arial"/>
          <w:szCs w:val="24"/>
        </w:rPr>
        <w:t>nsure that they and their staff are kept up to date with all relevan</w:t>
      </w:r>
      <w:r>
        <w:rPr>
          <w:rFonts w:cs="Arial"/>
          <w:szCs w:val="24"/>
        </w:rPr>
        <w:t>t health and safety information</w:t>
      </w:r>
    </w:p>
    <w:p w:rsidR="000E78A8" w:rsidRPr="005C0AA2" w:rsidRDefault="000E78A8" w:rsidP="00F75980">
      <w:pPr>
        <w:numPr>
          <w:ilvl w:val="0"/>
          <w:numId w:val="9"/>
        </w:numPr>
        <w:spacing w:before="120"/>
        <w:rPr>
          <w:rFonts w:cs="Arial"/>
          <w:szCs w:val="24"/>
        </w:rPr>
      </w:pPr>
      <w:r>
        <w:rPr>
          <w:rFonts w:cs="Arial"/>
          <w:szCs w:val="24"/>
        </w:rPr>
        <w:t>e</w:t>
      </w:r>
      <w:r w:rsidRPr="005C0AA2">
        <w:rPr>
          <w:rFonts w:cs="Arial"/>
          <w:szCs w:val="24"/>
        </w:rPr>
        <w:t>nsure that all employees</w:t>
      </w:r>
      <w:r w:rsidR="0024000A">
        <w:rPr>
          <w:rFonts w:cs="Arial"/>
          <w:szCs w:val="24"/>
        </w:rPr>
        <w:t>,</w:t>
      </w:r>
      <w:r w:rsidRPr="005C0AA2">
        <w:rPr>
          <w:rFonts w:cs="Arial"/>
          <w:szCs w:val="24"/>
        </w:rPr>
        <w:t xml:space="preserve"> trainees</w:t>
      </w:r>
      <w:r w:rsidR="0024000A">
        <w:rPr>
          <w:rFonts w:cs="Arial"/>
          <w:szCs w:val="24"/>
        </w:rPr>
        <w:t>, temporary worker</w:t>
      </w:r>
      <w:r w:rsidR="0000348A">
        <w:rPr>
          <w:rFonts w:cs="Arial"/>
          <w:szCs w:val="24"/>
        </w:rPr>
        <w:t>s</w:t>
      </w:r>
      <w:r w:rsidRPr="005C0AA2">
        <w:rPr>
          <w:rFonts w:cs="Arial"/>
          <w:szCs w:val="24"/>
        </w:rPr>
        <w:t xml:space="preserve"> </w:t>
      </w:r>
      <w:r w:rsidR="0024000A" w:rsidRPr="005C0AA2">
        <w:rPr>
          <w:rFonts w:cs="Arial"/>
          <w:szCs w:val="24"/>
        </w:rPr>
        <w:t xml:space="preserve">and </w:t>
      </w:r>
      <w:r w:rsidR="0024000A">
        <w:rPr>
          <w:rFonts w:cs="Arial"/>
          <w:szCs w:val="24"/>
        </w:rPr>
        <w:t xml:space="preserve">volunteers </w:t>
      </w:r>
      <w:r w:rsidR="00DC4937">
        <w:rPr>
          <w:rFonts w:cs="Arial"/>
          <w:szCs w:val="24"/>
        </w:rPr>
        <w:t xml:space="preserve">are </w:t>
      </w:r>
      <w:r w:rsidR="00F75980">
        <w:rPr>
          <w:rFonts w:cs="Arial"/>
          <w:szCs w:val="24"/>
        </w:rPr>
        <w:t>supplied</w:t>
      </w:r>
      <w:r w:rsidR="00F75980" w:rsidRPr="00F75980">
        <w:rPr>
          <w:rFonts w:cs="Arial"/>
          <w:szCs w:val="24"/>
        </w:rPr>
        <w:t xml:space="preserve"> </w:t>
      </w:r>
      <w:r w:rsidR="00DC4937">
        <w:rPr>
          <w:rFonts w:cs="Arial"/>
          <w:szCs w:val="24"/>
        </w:rPr>
        <w:t>with</w:t>
      </w:r>
      <w:r w:rsidR="00DC4937" w:rsidRPr="005C0AA2">
        <w:rPr>
          <w:rFonts w:cs="Arial"/>
          <w:szCs w:val="24"/>
        </w:rPr>
        <w:t xml:space="preserve"> </w:t>
      </w:r>
      <w:r w:rsidRPr="005C0AA2">
        <w:rPr>
          <w:rFonts w:cs="Arial"/>
          <w:szCs w:val="24"/>
        </w:rPr>
        <w:t xml:space="preserve">appropriate </w:t>
      </w:r>
      <w:r w:rsidR="00DC4937">
        <w:rPr>
          <w:rFonts w:cs="Arial"/>
          <w:szCs w:val="24"/>
        </w:rPr>
        <w:t xml:space="preserve">personal </w:t>
      </w:r>
      <w:r w:rsidRPr="005C0AA2">
        <w:rPr>
          <w:rFonts w:cs="Arial"/>
          <w:szCs w:val="24"/>
        </w:rPr>
        <w:t>protective equipment and clothing</w:t>
      </w:r>
      <w:r w:rsidR="00F75980">
        <w:rPr>
          <w:rFonts w:cs="Arial"/>
          <w:szCs w:val="24"/>
        </w:rPr>
        <w:t xml:space="preserve"> that </w:t>
      </w:r>
      <w:r w:rsidR="00F75980" w:rsidRPr="00F75980">
        <w:rPr>
          <w:rFonts w:cs="Arial"/>
          <w:szCs w:val="24"/>
        </w:rPr>
        <w:t xml:space="preserve">is fit for purpose </w:t>
      </w:r>
      <w:r w:rsidR="00F75980">
        <w:rPr>
          <w:rFonts w:cs="Arial"/>
          <w:szCs w:val="24"/>
        </w:rPr>
        <w:t xml:space="preserve">and </w:t>
      </w:r>
      <w:r w:rsidR="00F75980" w:rsidRPr="00F75980">
        <w:rPr>
          <w:rFonts w:cs="Arial"/>
          <w:szCs w:val="24"/>
        </w:rPr>
        <w:t>used correctly</w:t>
      </w:r>
      <w:r w:rsidR="00DC4937">
        <w:rPr>
          <w:rFonts w:cs="Arial"/>
          <w:szCs w:val="24"/>
        </w:rPr>
        <w:t>,</w:t>
      </w:r>
      <w:r w:rsidRPr="005C0AA2">
        <w:rPr>
          <w:rFonts w:cs="Arial"/>
          <w:szCs w:val="24"/>
        </w:rPr>
        <w:t xml:space="preserve"> where it is required, and are given suitable information, training and instruction on its use</w:t>
      </w:r>
      <w:r w:rsidR="00F75980">
        <w:rPr>
          <w:rFonts w:cs="Arial"/>
          <w:szCs w:val="24"/>
        </w:rPr>
        <w:t xml:space="preserve">, </w:t>
      </w:r>
      <w:r w:rsidR="00F75980" w:rsidRPr="00F75980">
        <w:rPr>
          <w:rFonts w:cs="Arial"/>
          <w:szCs w:val="24"/>
        </w:rPr>
        <w:t>maintena</w:t>
      </w:r>
      <w:r w:rsidR="00F75980">
        <w:rPr>
          <w:rFonts w:cs="Arial"/>
          <w:szCs w:val="24"/>
        </w:rPr>
        <w:t>nce</w:t>
      </w:r>
      <w:r w:rsidR="00F75980" w:rsidRPr="00F75980">
        <w:rPr>
          <w:rFonts w:cs="Arial"/>
          <w:szCs w:val="24"/>
        </w:rPr>
        <w:t xml:space="preserve"> and stor</w:t>
      </w:r>
      <w:r w:rsidR="00F75980">
        <w:rPr>
          <w:rFonts w:cs="Arial"/>
          <w:szCs w:val="24"/>
        </w:rPr>
        <w:t>ag</w:t>
      </w:r>
      <w:r w:rsidR="00F75980" w:rsidRPr="00F75980">
        <w:rPr>
          <w:rFonts w:cs="Arial"/>
          <w:szCs w:val="24"/>
        </w:rPr>
        <w:t>e</w:t>
      </w:r>
    </w:p>
    <w:p w:rsidR="000E78A8" w:rsidRPr="0003572A" w:rsidRDefault="000E78A8" w:rsidP="00F75980">
      <w:pPr>
        <w:rPr>
          <w:rFonts w:cs="Arial"/>
          <w:szCs w:val="24"/>
        </w:rPr>
      </w:pPr>
    </w:p>
    <w:p w:rsidR="000E78A8" w:rsidRPr="000E7490" w:rsidRDefault="000E78A8" w:rsidP="00E40E84">
      <w:pPr>
        <w:ind w:left="851" w:hanging="851"/>
        <w:rPr>
          <w:rFonts w:cs="Arial"/>
          <w:b/>
          <w:bCs/>
          <w:szCs w:val="24"/>
        </w:rPr>
      </w:pPr>
      <w:r w:rsidRPr="000E7490">
        <w:rPr>
          <w:rFonts w:cs="Arial"/>
          <w:b/>
          <w:bCs/>
          <w:szCs w:val="24"/>
        </w:rPr>
        <w:t>Directorate H</w:t>
      </w:r>
      <w:r>
        <w:rPr>
          <w:rFonts w:cs="Arial"/>
          <w:b/>
          <w:bCs/>
          <w:szCs w:val="24"/>
        </w:rPr>
        <w:t>ealth and Safety Champions</w:t>
      </w:r>
    </w:p>
    <w:p w:rsidR="000E78A8" w:rsidRPr="000E7490" w:rsidRDefault="000E78A8" w:rsidP="00E40E84">
      <w:pPr>
        <w:rPr>
          <w:rFonts w:cs="Arial"/>
          <w:szCs w:val="24"/>
        </w:rPr>
      </w:pPr>
      <w:r>
        <w:rPr>
          <w:rFonts w:cs="Arial"/>
          <w:szCs w:val="24"/>
        </w:rPr>
        <w:t xml:space="preserve">Corporate </w:t>
      </w:r>
      <w:r w:rsidRPr="000E7490">
        <w:rPr>
          <w:rFonts w:cs="Arial"/>
          <w:szCs w:val="24"/>
        </w:rPr>
        <w:t>Directors assign a senior manager as the Directorate Health and Safety Champion</w:t>
      </w:r>
      <w:r w:rsidR="00F50695">
        <w:rPr>
          <w:rFonts w:cs="Arial"/>
          <w:szCs w:val="24"/>
        </w:rPr>
        <w:t>;</w:t>
      </w:r>
      <w:r w:rsidRPr="000E7490">
        <w:rPr>
          <w:rFonts w:cs="Arial"/>
          <w:szCs w:val="24"/>
        </w:rPr>
        <w:t xml:space="preserve"> </w:t>
      </w:r>
      <w:r w:rsidR="00C10D83">
        <w:rPr>
          <w:rFonts w:cs="Arial"/>
          <w:szCs w:val="24"/>
        </w:rPr>
        <w:t xml:space="preserve">they </w:t>
      </w:r>
      <w:r w:rsidRPr="000E7490">
        <w:rPr>
          <w:rFonts w:cs="Arial"/>
          <w:szCs w:val="24"/>
        </w:rPr>
        <w:t>tak</w:t>
      </w:r>
      <w:r w:rsidR="00C10D83">
        <w:rPr>
          <w:rFonts w:cs="Arial"/>
          <w:szCs w:val="24"/>
        </w:rPr>
        <w:t>e</w:t>
      </w:r>
      <w:r w:rsidRPr="000E7490">
        <w:rPr>
          <w:rFonts w:cs="Arial"/>
          <w:szCs w:val="24"/>
        </w:rPr>
        <w:t xml:space="preserve"> a strategic role for health an</w:t>
      </w:r>
      <w:r>
        <w:rPr>
          <w:rFonts w:cs="Arial"/>
          <w:szCs w:val="24"/>
        </w:rPr>
        <w:t>d safety within their specific D</w:t>
      </w:r>
      <w:r w:rsidRPr="000E7490">
        <w:rPr>
          <w:rFonts w:cs="Arial"/>
          <w:szCs w:val="24"/>
        </w:rPr>
        <w:t>irectorate.  Their role is to co-ordinate the healt</w:t>
      </w:r>
      <w:r>
        <w:rPr>
          <w:rFonts w:cs="Arial"/>
          <w:szCs w:val="24"/>
        </w:rPr>
        <w:t>h and safety effort across the D</w:t>
      </w:r>
      <w:r w:rsidRPr="000E7490">
        <w:rPr>
          <w:rFonts w:cs="Arial"/>
          <w:szCs w:val="24"/>
        </w:rPr>
        <w:t xml:space="preserve">irectorate and to lead in health and safety planning, reporting and review.  Champions </w:t>
      </w:r>
      <w:r w:rsidR="00C503E0">
        <w:rPr>
          <w:rFonts w:cs="Arial"/>
          <w:szCs w:val="24"/>
        </w:rPr>
        <w:t xml:space="preserve">hold </w:t>
      </w:r>
      <w:r w:rsidRPr="000E7490">
        <w:rPr>
          <w:rFonts w:cs="Arial"/>
          <w:szCs w:val="24"/>
        </w:rPr>
        <w:t>regular</w:t>
      </w:r>
      <w:r w:rsidR="00C503E0">
        <w:rPr>
          <w:rFonts w:cs="Arial"/>
          <w:szCs w:val="24"/>
        </w:rPr>
        <w:t xml:space="preserve"> meetings</w:t>
      </w:r>
      <w:r w:rsidRPr="000E7490">
        <w:rPr>
          <w:rFonts w:cs="Arial"/>
          <w:szCs w:val="24"/>
        </w:rPr>
        <w:t xml:space="preserve"> with </w:t>
      </w:r>
      <w:r>
        <w:rPr>
          <w:rFonts w:cs="Arial"/>
          <w:szCs w:val="24"/>
        </w:rPr>
        <w:t xml:space="preserve">their Corporate </w:t>
      </w:r>
      <w:r w:rsidRPr="000E7490">
        <w:rPr>
          <w:rFonts w:cs="Arial"/>
          <w:szCs w:val="24"/>
        </w:rPr>
        <w:t xml:space="preserve">Directors and </w:t>
      </w:r>
      <w:r w:rsidR="00190E5A">
        <w:rPr>
          <w:rFonts w:cs="Arial"/>
          <w:szCs w:val="24"/>
        </w:rPr>
        <w:t xml:space="preserve">the relevant officers from the Corporate Health and Safety </w:t>
      </w:r>
      <w:r w:rsidR="009C3342">
        <w:rPr>
          <w:rFonts w:cs="Arial"/>
          <w:szCs w:val="24"/>
        </w:rPr>
        <w:t xml:space="preserve">Risk Management </w:t>
      </w:r>
      <w:r w:rsidR="00080D26">
        <w:rPr>
          <w:rFonts w:cs="Arial"/>
          <w:szCs w:val="24"/>
        </w:rPr>
        <w:t xml:space="preserve">Team </w:t>
      </w:r>
      <w:r w:rsidRPr="000E7490">
        <w:rPr>
          <w:rFonts w:cs="Arial"/>
          <w:szCs w:val="24"/>
        </w:rPr>
        <w:t>and</w:t>
      </w:r>
      <w:r>
        <w:rPr>
          <w:rFonts w:cs="Arial"/>
          <w:szCs w:val="24"/>
        </w:rPr>
        <w:t xml:space="preserve"> </w:t>
      </w:r>
      <w:r w:rsidRPr="000E7490">
        <w:rPr>
          <w:rFonts w:cs="Arial"/>
          <w:szCs w:val="24"/>
        </w:rPr>
        <w:t xml:space="preserve">chair the </w:t>
      </w:r>
      <w:r>
        <w:rPr>
          <w:rFonts w:cs="Arial"/>
          <w:szCs w:val="24"/>
        </w:rPr>
        <w:t xml:space="preserve">Directorate </w:t>
      </w:r>
      <w:r w:rsidR="00C503E0">
        <w:rPr>
          <w:rFonts w:cs="Arial"/>
          <w:szCs w:val="24"/>
        </w:rPr>
        <w:t>R</w:t>
      </w:r>
      <w:r w:rsidRPr="000E7490">
        <w:rPr>
          <w:rFonts w:cs="Arial"/>
          <w:szCs w:val="24"/>
        </w:rPr>
        <w:t xml:space="preserve">isk </w:t>
      </w:r>
      <w:r w:rsidR="00C503E0">
        <w:rPr>
          <w:rFonts w:cs="Arial"/>
          <w:szCs w:val="24"/>
        </w:rPr>
        <w:t>M</w:t>
      </w:r>
      <w:r w:rsidRPr="000E7490">
        <w:rPr>
          <w:rFonts w:cs="Arial"/>
          <w:szCs w:val="24"/>
        </w:rPr>
        <w:t xml:space="preserve">anagement </w:t>
      </w:r>
      <w:r w:rsidR="00C503E0">
        <w:rPr>
          <w:rFonts w:cs="Arial"/>
          <w:szCs w:val="24"/>
        </w:rPr>
        <w:t>G</w:t>
      </w:r>
      <w:r w:rsidRPr="000E7490">
        <w:rPr>
          <w:rFonts w:cs="Arial"/>
          <w:szCs w:val="24"/>
        </w:rPr>
        <w:t>roups</w:t>
      </w:r>
      <w:r w:rsidR="00C503E0">
        <w:rPr>
          <w:rFonts w:cs="Arial"/>
          <w:szCs w:val="24"/>
        </w:rPr>
        <w:t>,</w:t>
      </w:r>
      <w:r w:rsidRPr="000E7490">
        <w:rPr>
          <w:rFonts w:cs="Arial"/>
          <w:szCs w:val="24"/>
        </w:rPr>
        <w:t xml:space="preserve"> to ensure health and safety plans and performance are continually reviewed. </w:t>
      </w:r>
    </w:p>
    <w:p w:rsidR="000E78A8" w:rsidRPr="000E7490" w:rsidRDefault="000E78A8" w:rsidP="00E40E84">
      <w:pPr>
        <w:rPr>
          <w:rFonts w:cs="Arial"/>
          <w:szCs w:val="24"/>
        </w:rPr>
      </w:pPr>
    </w:p>
    <w:p w:rsidR="000E78A8" w:rsidRDefault="000E78A8" w:rsidP="00E40E84">
      <w:pPr>
        <w:ind w:left="851" w:hanging="851"/>
        <w:rPr>
          <w:rFonts w:cs="Arial"/>
          <w:b/>
          <w:bCs/>
          <w:szCs w:val="24"/>
        </w:rPr>
      </w:pPr>
      <w:r>
        <w:rPr>
          <w:rFonts w:cs="Arial"/>
          <w:b/>
          <w:bCs/>
          <w:szCs w:val="24"/>
        </w:rPr>
        <w:t>Service</w:t>
      </w:r>
      <w:r w:rsidRPr="000E7490">
        <w:rPr>
          <w:rFonts w:cs="Arial"/>
          <w:b/>
          <w:bCs/>
          <w:szCs w:val="24"/>
        </w:rPr>
        <w:t xml:space="preserve"> Level Health and Safety Lead Officers</w:t>
      </w:r>
    </w:p>
    <w:p w:rsidR="000E78A8" w:rsidRDefault="000E78A8" w:rsidP="00E40E84">
      <w:pPr>
        <w:rPr>
          <w:rFonts w:cs="Arial"/>
          <w:szCs w:val="24"/>
        </w:rPr>
      </w:pPr>
      <w:r>
        <w:rPr>
          <w:rFonts w:cs="Arial"/>
          <w:szCs w:val="24"/>
        </w:rPr>
        <w:t xml:space="preserve">Heads of </w:t>
      </w:r>
      <w:r w:rsidRPr="004748B5">
        <w:rPr>
          <w:rFonts w:cs="Arial"/>
          <w:szCs w:val="24"/>
        </w:rPr>
        <w:t xml:space="preserve">Service </w:t>
      </w:r>
      <w:r w:rsidRPr="009A187B">
        <w:rPr>
          <w:rFonts w:cs="Arial"/>
          <w:szCs w:val="24"/>
        </w:rPr>
        <w:t xml:space="preserve">assign Health and Safety Lead Officers to take a lead role for health and safety within their </w:t>
      </w:r>
      <w:r>
        <w:rPr>
          <w:rFonts w:cs="Arial"/>
          <w:szCs w:val="24"/>
        </w:rPr>
        <w:t>s</w:t>
      </w:r>
      <w:r w:rsidRPr="009A187B">
        <w:rPr>
          <w:rFonts w:cs="Arial"/>
          <w:szCs w:val="24"/>
        </w:rPr>
        <w:t xml:space="preserve">ervice area. </w:t>
      </w:r>
      <w:r>
        <w:rPr>
          <w:rFonts w:cs="Arial"/>
          <w:szCs w:val="24"/>
        </w:rPr>
        <w:t xml:space="preserve"> </w:t>
      </w:r>
      <w:r w:rsidRPr="009A187B">
        <w:rPr>
          <w:rFonts w:cs="Arial"/>
          <w:szCs w:val="24"/>
        </w:rPr>
        <w:t>Lead Officers are required to undertake and participate in</w:t>
      </w:r>
      <w:r>
        <w:rPr>
          <w:rFonts w:cs="Arial"/>
          <w:szCs w:val="24"/>
        </w:rPr>
        <w:t xml:space="preserve"> h</w:t>
      </w:r>
      <w:r w:rsidRPr="009A187B">
        <w:rPr>
          <w:rFonts w:cs="Arial"/>
          <w:szCs w:val="24"/>
        </w:rPr>
        <w:t xml:space="preserve">ealth and safety management activities on behalf of their </w:t>
      </w:r>
      <w:r>
        <w:rPr>
          <w:rFonts w:cs="Arial"/>
          <w:szCs w:val="24"/>
        </w:rPr>
        <w:t xml:space="preserve">service </w:t>
      </w:r>
      <w:r w:rsidRPr="009A187B">
        <w:rPr>
          <w:rFonts w:cs="Arial"/>
          <w:szCs w:val="24"/>
        </w:rPr>
        <w:t>and in</w:t>
      </w:r>
      <w:r>
        <w:rPr>
          <w:rFonts w:cs="Arial"/>
          <w:szCs w:val="24"/>
        </w:rPr>
        <w:t xml:space="preserve"> </w:t>
      </w:r>
      <w:r w:rsidRPr="009A187B">
        <w:rPr>
          <w:rFonts w:cs="Arial"/>
          <w:szCs w:val="24"/>
        </w:rPr>
        <w:t xml:space="preserve">partnership </w:t>
      </w:r>
      <w:r>
        <w:rPr>
          <w:rFonts w:cs="Arial"/>
          <w:szCs w:val="24"/>
        </w:rPr>
        <w:t>with the Service Head</w:t>
      </w:r>
      <w:r w:rsidR="006E1E99">
        <w:rPr>
          <w:rFonts w:cs="Arial"/>
          <w:szCs w:val="24"/>
        </w:rPr>
        <w:t>,</w:t>
      </w:r>
      <w:r>
        <w:rPr>
          <w:rFonts w:cs="Arial"/>
          <w:szCs w:val="24"/>
        </w:rPr>
        <w:t xml:space="preserve"> </w:t>
      </w:r>
      <w:r w:rsidR="006E1E99">
        <w:rPr>
          <w:rFonts w:cs="Arial"/>
          <w:szCs w:val="24"/>
        </w:rPr>
        <w:t>as follows:</w:t>
      </w:r>
    </w:p>
    <w:p w:rsidR="000E78A8" w:rsidRPr="000E7490" w:rsidRDefault="000E78A8" w:rsidP="006E1E99">
      <w:pPr>
        <w:numPr>
          <w:ilvl w:val="0"/>
          <w:numId w:val="10"/>
        </w:numPr>
        <w:spacing w:before="120"/>
        <w:ind w:left="357" w:hanging="357"/>
        <w:rPr>
          <w:rFonts w:cs="Arial"/>
          <w:szCs w:val="24"/>
        </w:rPr>
      </w:pPr>
      <w:r>
        <w:rPr>
          <w:rFonts w:cs="Arial"/>
          <w:szCs w:val="24"/>
        </w:rPr>
        <w:t>t</w:t>
      </w:r>
      <w:r w:rsidRPr="009A187B">
        <w:rPr>
          <w:rFonts w:cs="Arial"/>
          <w:szCs w:val="24"/>
        </w:rPr>
        <w:t>o be a member of the Directorate He</w:t>
      </w:r>
      <w:r>
        <w:rPr>
          <w:rFonts w:cs="Arial"/>
          <w:szCs w:val="24"/>
        </w:rPr>
        <w:t xml:space="preserve">alth and Safety/Risk Management </w:t>
      </w:r>
      <w:r w:rsidRPr="009A187B">
        <w:rPr>
          <w:rFonts w:cs="Arial"/>
          <w:szCs w:val="24"/>
        </w:rPr>
        <w:t>Group</w:t>
      </w:r>
      <w:r>
        <w:rPr>
          <w:rFonts w:cs="Arial"/>
          <w:szCs w:val="24"/>
        </w:rPr>
        <w:t xml:space="preserve">, </w:t>
      </w:r>
      <w:r w:rsidRPr="009A187B">
        <w:rPr>
          <w:rFonts w:cs="Arial"/>
          <w:szCs w:val="24"/>
        </w:rPr>
        <w:t>attend all meetings or ens</w:t>
      </w:r>
      <w:r>
        <w:rPr>
          <w:rFonts w:cs="Arial"/>
          <w:szCs w:val="24"/>
        </w:rPr>
        <w:t>ure representation at all times</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o be a member of any sub-group or working group formed by the</w:t>
      </w:r>
      <w:r w:rsidRPr="002A71E4">
        <w:rPr>
          <w:rFonts w:cs="Arial"/>
          <w:szCs w:val="24"/>
        </w:rPr>
        <w:t xml:space="preserve"> </w:t>
      </w:r>
      <w:r w:rsidRPr="009A187B">
        <w:rPr>
          <w:rFonts w:cs="Arial"/>
          <w:szCs w:val="24"/>
        </w:rPr>
        <w:t>Directorate He</w:t>
      </w:r>
      <w:r>
        <w:rPr>
          <w:rFonts w:cs="Arial"/>
          <w:szCs w:val="24"/>
        </w:rPr>
        <w:t>alth and Safety/Risk Management Group, as required</w:t>
      </w:r>
    </w:p>
    <w:p w:rsidR="000E78A8" w:rsidRDefault="000E78A8" w:rsidP="006E1E99">
      <w:pPr>
        <w:numPr>
          <w:ilvl w:val="0"/>
          <w:numId w:val="3"/>
        </w:numPr>
        <w:spacing w:before="120"/>
        <w:ind w:left="357" w:hanging="357"/>
        <w:rPr>
          <w:rFonts w:cs="Arial"/>
          <w:szCs w:val="24"/>
        </w:rPr>
      </w:pPr>
      <w:r>
        <w:rPr>
          <w:rFonts w:cs="Arial"/>
          <w:szCs w:val="24"/>
        </w:rPr>
        <w:t>w</w:t>
      </w:r>
      <w:r w:rsidRPr="009A187B">
        <w:rPr>
          <w:rFonts w:cs="Arial"/>
          <w:szCs w:val="24"/>
        </w:rPr>
        <w:t xml:space="preserve">ork in partnership with their </w:t>
      </w:r>
      <w:r>
        <w:rPr>
          <w:rFonts w:cs="Arial"/>
          <w:szCs w:val="24"/>
        </w:rPr>
        <w:t xml:space="preserve">Service Head </w:t>
      </w:r>
      <w:r w:rsidRPr="009A187B">
        <w:rPr>
          <w:rFonts w:cs="Arial"/>
          <w:szCs w:val="24"/>
        </w:rPr>
        <w:t>to develop an annual health and safety</w:t>
      </w:r>
      <w:r>
        <w:rPr>
          <w:rFonts w:cs="Arial"/>
          <w:szCs w:val="24"/>
        </w:rPr>
        <w:t xml:space="preserve"> action plan for the service based on the Directorate action plan</w:t>
      </w:r>
    </w:p>
    <w:p w:rsidR="000E78A8" w:rsidRDefault="000E78A8" w:rsidP="006E1E99">
      <w:pPr>
        <w:numPr>
          <w:ilvl w:val="0"/>
          <w:numId w:val="3"/>
        </w:numPr>
        <w:spacing w:before="120"/>
        <w:ind w:left="357" w:hanging="357"/>
        <w:rPr>
          <w:rFonts w:cs="Arial"/>
          <w:szCs w:val="24"/>
        </w:rPr>
      </w:pPr>
      <w:r>
        <w:rPr>
          <w:rFonts w:cs="Arial"/>
          <w:szCs w:val="24"/>
        </w:rPr>
        <w:t>c</w:t>
      </w:r>
      <w:r w:rsidRPr="009A187B">
        <w:rPr>
          <w:rFonts w:cs="Arial"/>
          <w:szCs w:val="24"/>
        </w:rPr>
        <w:t xml:space="preserve">o-ordinate the implementation of the Directorate and </w:t>
      </w:r>
      <w:r>
        <w:rPr>
          <w:rFonts w:cs="Arial"/>
          <w:szCs w:val="24"/>
        </w:rPr>
        <w:t>service action plans within their service</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 xml:space="preserve">o represent and champion the views of their </w:t>
      </w:r>
      <w:r>
        <w:rPr>
          <w:rFonts w:cs="Arial"/>
          <w:szCs w:val="24"/>
        </w:rPr>
        <w:t xml:space="preserve">service </w:t>
      </w:r>
      <w:r w:rsidRPr="009A187B">
        <w:rPr>
          <w:rFonts w:cs="Arial"/>
          <w:szCs w:val="24"/>
        </w:rPr>
        <w:t xml:space="preserve">at all </w:t>
      </w:r>
      <w:r w:rsidR="00190E5A">
        <w:rPr>
          <w:rFonts w:cs="Arial"/>
          <w:szCs w:val="24"/>
        </w:rPr>
        <w:t xml:space="preserve">relevant </w:t>
      </w:r>
      <w:r w:rsidRPr="009A187B">
        <w:rPr>
          <w:rFonts w:cs="Arial"/>
          <w:szCs w:val="24"/>
        </w:rPr>
        <w:t>meetings, particularly during the formulation of the Directorate’s annua</w:t>
      </w:r>
      <w:r>
        <w:rPr>
          <w:rFonts w:cs="Arial"/>
          <w:szCs w:val="24"/>
        </w:rPr>
        <w:t>l health and safety action plan</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 xml:space="preserve">o act as a point of contact in the </w:t>
      </w:r>
      <w:r>
        <w:rPr>
          <w:rFonts w:cs="Arial"/>
          <w:szCs w:val="24"/>
        </w:rPr>
        <w:t xml:space="preserve">service </w:t>
      </w:r>
      <w:r w:rsidRPr="009A187B">
        <w:rPr>
          <w:rFonts w:cs="Arial"/>
          <w:szCs w:val="24"/>
        </w:rPr>
        <w:t>to facilitate taking items to the</w:t>
      </w:r>
      <w:r>
        <w:rPr>
          <w:rFonts w:cs="Arial"/>
          <w:szCs w:val="24"/>
        </w:rPr>
        <w:t xml:space="preserve"> </w:t>
      </w:r>
      <w:r w:rsidRPr="009A187B">
        <w:rPr>
          <w:rFonts w:cs="Arial"/>
          <w:szCs w:val="24"/>
        </w:rPr>
        <w:t>Directorate He</w:t>
      </w:r>
      <w:r>
        <w:rPr>
          <w:rFonts w:cs="Arial"/>
          <w:szCs w:val="24"/>
        </w:rPr>
        <w:t xml:space="preserve">alth and Safety/Risk Management </w:t>
      </w:r>
      <w:r w:rsidRPr="009A187B">
        <w:rPr>
          <w:rFonts w:cs="Arial"/>
          <w:szCs w:val="24"/>
        </w:rPr>
        <w:t>Group</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 xml:space="preserve">o ensure effective consultation takes place within the </w:t>
      </w:r>
      <w:r>
        <w:rPr>
          <w:rFonts w:cs="Arial"/>
          <w:szCs w:val="24"/>
        </w:rPr>
        <w:t xml:space="preserve">service </w:t>
      </w:r>
      <w:r w:rsidRPr="009A187B">
        <w:rPr>
          <w:rFonts w:cs="Arial"/>
          <w:szCs w:val="24"/>
        </w:rPr>
        <w:t xml:space="preserve">on any proposals, new procedures or policy </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 xml:space="preserve">o ensure </w:t>
      </w:r>
      <w:r w:rsidR="006A5B52">
        <w:rPr>
          <w:rFonts w:cs="Arial"/>
          <w:szCs w:val="24"/>
        </w:rPr>
        <w:t xml:space="preserve">that health and safety matters are </w:t>
      </w:r>
      <w:r w:rsidRPr="009A187B">
        <w:rPr>
          <w:rFonts w:cs="Arial"/>
          <w:szCs w:val="24"/>
        </w:rPr>
        <w:t xml:space="preserve">a regular item on the agenda of </w:t>
      </w:r>
      <w:r w:rsidR="005618FB">
        <w:rPr>
          <w:rFonts w:cs="Arial"/>
          <w:szCs w:val="24"/>
        </w:rPr>
        <w:t>relevant S</w:t>
      </w:r>
      <w:r>
        <w:rPr>
          <w:rFonts w:cs="Arial"/>
          <w:szCs w:val="24"/>
        </w:rPr>
        <w:t xml:space="preserve">ervice </w:t>
      </w:r>
      <w:r w:rsidRPr="009A187B">
        <w:rPr>
          <w:rFonts w:cs="Arial"/>
          <w:szCs w:val="24"/>
        </w:rPr>
        <w:t xml:space="preserve">Management Team meetings, </w:t>
      </w:r>
    </w:p>
    <w:p w:rsidR="000E78A8" w:rsidRDefault="000E78A8" w:rsidP="006E1E99">
      <w:pPr>
        <w:numPr>
          <w:ilvl w:val="0"/>
          <w:numId w:val="3"/>
        </w:numPr>
        <w:spacing w:before="120"/>
        <w:ind w:left="357" w:hanging="357"/>
        <w:rPr>
          <w:rFonts w:cs="Arial"/>
          <w:szCs w:val="24"/>
        </w:rPr>
      </w:pPr>
      <w:r>
        <w:rPr>
          <w:rFonts w:cs="Arial"/>
          <w:szCs w:val="24"/>
        </w:rPr>
        <w:lastRenderedPageBreak/>
        <w:t>t</w:t>
      </w:r>
      <w:r w:rsidRPr="009A187B">
        <w:rPr>
          <w:rFonts w:cs="Arial"/>
          <w:szCs w:val="24"/>
        </w:rPr>
        <w:t xml:space="preserve">o monitor, through the </w:t>
      </w:r>
      <w:r w:rsidR="00816280">
        <w:rPr>
          <w:rFonts w:cs="Arial"/>
          <w:szCs w:val="24"/>
        </w:rPr>
        <w:t>S</w:t>
      </w:r>
      <w:r>
        <w:rPr>
          <w:rFonts w:cs="Arial"/>
          <w:szCs w:val="24"/>
        </w:rPr>
        <w:t xml:space="preserve">ervice </w:t>
      </w:r>
      <w:r w:rsidRPr="009A187B">
        <w:rPr>
          <w:rFonts w:cs="Arial"/>
          <w:szCs w:val="24"/>
        </w:rPr>
        <w:t xml:space="preserve">Management Team, the implementation of all </w:t>
      </w:r>
      <w:r>
        <w:rPr>
          <w:rFonts w:cs="Arial"/>
          <w:szCs w:val="24"/>
        </w:rPr>
        <w:t>health and safety procedures</w:t>
      </w:r>
      <w:r w:rsidR="001C756A">
        <w:rPr>
          <w:rFonts w:cs="Arial"/>
          <w:szCs w:val="24"/>
        </w:rPr>
        <w:t xml:space="preserve"> where appropriate</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o be aware of the appropriate communication channels in the Directorate to facilit</w:t>
      </w:r>
      <w:r>
        <w:rPr>
          <w:rFonts w:cs="Arial"/>
          <w:szCs w:val="24"/>
        </w:rPr>
        <w:t>ate resolution of ad-hoc issues</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 xml:space="preserve">o </w:t>
      </w:r>
      <w:r w:rsidR="002C2FBD">
        <w:rPr>
          <w:rFonts w:cs="Arial"/>
          <w:szCs w:val="24"/>
        </w:rPr>
        <w:t xml:space="preserve">report any failure to implement </w:t>
      </w:r>
      <w:r w:rsidRPr="009A187B">
        <w:rPr>
          <w:rFonts w:cs="Arial"/>
          <w:szCs w:val="24"/>
        </w:rPr>
        <w:t xml:space="preserve">the Directorate </w:t>
      </w:r>
      <w:r>
        <w:rPr>
          <w:rFonts w:cs="Arial"/>
          <w:szCs w:val="24"/>
        </w:rPr>
        <w:t xml:space="preserve">health and </w:t>
      </w:r>
      <w:r w:rsidRPr="009A187B">
        <w:rPr>
          <w:rFonts w:cs="Arial"/>
          <w:szCs w:val="24"/>
        </w:rPr>
        <w:t>safety plan</w:t>
      </w:r>
      <w:r w:rsidR="001C756A">
        <w:rPr>
          <w:rFonts w:cs="Arial"/>
          <w:szCs w:val="24"/>
        </w:rPr>
        <w:t xml:space="preserve"> and </w:t>
      </w:r>
      <w:r w:rsidRPr="009A187B">
        <w:rPr>
          <w:rFonts w:cs="Arial"/>
          <w:szCs w:val="24"/>
        </w:rPr>
        <w:t>w</w:t>
      </w:r>
      <w:r>
        <w:rPr>
          <w:rFonts w:cs="Arial"/>
          <w:szCs w:val="24"/>
        </w:rPr>
        <w:t>orking groups</w:t>
      </w:r>
      <w:r w:rsidR="001C756A">
        <w:rPr>
          <w:rFonts w:cs="Arial"/>
          <w:szCs w:val="24"/>
        </w:rPr>
        <w:t xml:space="preserve"> actions to the relevant manager</w:t>
      </w:r>
    </w:p>
    <w:p w:rsidR="000E78A8" w:rsidRDefault="000E78A8" w:rsidP="006E1E99">
      <w:pPr>
        <w:numPr>
          <w:ilvl w:val="0"/>
          <w:numId w:val="3"/>
        </w:numPr>
        <w:spacing w:before="120"/>
        <w:ind w:left="357" w:hanging="357"/>
        <w:rPr>
          <w:rFonts w:cs="Arial"/>
          <w:szCs w:val="24"/>
        </w:rPr>
      </w:pPr>
      <w:r>
        <w:rPr>
          <w:rFonts w:cs="Arial"/>
          <w:szCs w:val="24"/>
        </w:rPr>
        <w:t>t</w:t>
      </w:r>
      <w:r w:rsidRPr="009A187B">
        <w:rPr>
          <w:rFonts w:cs="Arial"/>
          <w:szCs w:val="24"/>
        </w:rPr>
        <w:t xml:space="preserve">o contribute to, and engage in, the development of </w:t>
      </w:r>
      <w:r>
        <w:rPr>
          <w:rFonts w:cs="Arial"/>
          <w:szCs w:val="24"/>
        </w:rPr>
        <w:t>policies and procedures relating to health and safety</w:t>
      </w:r>
    </w:p>
    <w:p w:rsidR="000E78A8" w:rsidRPr="000E7490" w:rsidRDefault="000E78A8" w:rsidP="006E1E99">
      <w:pPr>
        <w:ind w:left="357" w:hanging="357"/>
        <w:rPr>
          <w:rFonts w:cs="Arial"/>
          <w:szCs w:val="24"/>
        </w:rPr>
      </w:pPr>
    </w:p>
    <w:p w:rsidR="000E78A8" w:rsidRPr="00642392" w:rsidRDefault="000E78A8" w:rsidP="00642392">
      <w:pPr>
        <w:rPr>
          <w:rFonts w:cs="Arial"/>
          <w:b/>
          <w:bCs/>
          <w:szCs w:val="24"/>
        </w:rPr>
      </w:pPr>
      <w:r w:rsidRPr="00642392">
        <w:rPr>
          <w:rFonts w:cs="Arial"/>
          <w:b/>
          <w:bCs/>
          <w:szCs w:val="24"/>
        </w:rPr>
        <w:t xml:space="preserve">Health and Safety Risk Management </w:t>
      </w:r>
      <w:r w:rsidR="00080D26">
        <w:rPr>
          <w:rFonts w:cs="Arial"/>
          <w:b/>
          <w:bCs/>
          <w:szCs w:val="24"/>
        </w:rPr>
        <w:t>Team</w:t>
      </w:r>
      <w:r w:rsidRPr="00642392">
        <w:rPr>
          <w:rFonts w:cs="Arial"/>
          <w:b/>
          <w:bCs/>
          <w:szCs w:val="24"/>
        </w:rPr>
        <w:t xml:space="preserve"> </w:t>
      </w:r>
      <w:r w:rsidR="00642392" w:rsidRPr="00642392">
        <w:rPr>
          <w:rFonts w:cs="Arial"/>
          <w:b/>
          <w:bCs/>
          <w:szCs w:val="24"/>
        </w:rPr>
        <w:t xml:space="preserve">– </w:t>
      </w:r>
      <w:r w:rsidR="00642392" w:rsidRPr="00642392">
        <w:rPr>
          <w:rFonts w:cs="Arial"/>
          <w:b/>
          <w:szCs w:val="24"/>
        </w:rPr>
        <w:t>Central Services Directorate</w:t>
      </w:r>
    </w:p>
    <w:p w:rsidR="000E78A8" w:rsidRPr="0018598A" w:rsidRDefault="000E78A8" w:rsidP="00E40E84">
      <w:pPr>
        <w:rPr>
          <w:rFonts w:cs="Arial"/>
          <w:szCs w:val="24"/>
        </w:rPr>
      </w:pPr>
      <w:r w:rsidRPr="0018598A">
        <w:rPr>
          <w:rFonts w:cs="Arial"/>
          <w:szCs w:val="24"/>
        </w:rPr>
        <w:t xml:space="preserve">The </w:t>
      </w:r>
      <w:r w:rsidR="00642392">
        <w:rPr>
          <w:rFonts w:cs="Arial"/>
          <w:szCs w:val="24"/>
        </w:rPr>
        <w:t>County Council ha</w:t>
      </w:r>
      <w:r w:rsidR="00642392" w:rsidRPr="0018598A">
        <w:rPr>
          <w:rFonts w:cs="Arial"/>
          <w:szCs w:val="24"/>
        </w:rPr>
        <w:t xml:space="preserve">s appointed the </w:t>
      </w:r>
      <w:r w:rsidRPr="0018598A">
        <w:rPr>
          <w:rFonts w:cs="Arial"/>
          <w:szCs w:val="24"/>
        </w:rPr>
        <w:t xml:space="preserve">Health &amp; Safety Risk Management </w:t>
      </w:r>
      <w:r w:rsidR="00642392">
        <w:rPr>
          <w:rFonts w:cs="Arial"/>
          <w:szCs w:val="24"/>
        </w:rPr>
        <w:t>T</w:t>
      </w:r>
      <w:r w:rsidR="0080239C">
        <w:rPr>
          <w:rFonts w:cs="Arial"/>
          <w:szCs w:val="24"/>
        </w:rPr>
        <w:t>eam</w:t>
      </w:r>
      <w:r w:rsidRPr="0018598A">
        <w:rPr>
          <w:rFonts w:cs="Arial"/>
          <w:szCs w:val="24"/>
        </w:rPr>
        <w:t xml:space="preserve"> as competent persons in accordance with the Management of Health &amp; Safety at Work Regulations</w:t>
      </w:r>
      <w:r w:rsidR="00642392">
        <w:rPr>
          <w:rFonts w:cs="Arial"/>
          <w:szCs w:val="24"/>
        </w:rPr>
        <w:t xml:space="preserve"> 1999</w:t>
      </w:r>
      <w:r w:rsidRPr="0018598A">
        <w:rPr>
          <w:rFonts w:cs="Arial"/>
          <w:szCs w:val="24"/>
        </w:rPr>
        <w:t>.  The Head of Health &amp; Safety</w:t>
      </w:r>
      <w:r w:rsidR="000C3F71">
        <w:rPr>
          <w:rFonts w:cs="Arial"/>
          <w:szCs w:val="24"/>
        </w:rPr>
        <w:t xml:space="preserve"> </w:t>
      </w:r>
      <w:r w:rsidRPr="0018598A">
        <w:rPr>
          <w:rFonts w:cs="Arial"/>
          <w:szCs w:val="24"/>
        </w:rPr>
        <w:t xml:space="preserve">is a standing member of the Corporate Risk Management Group.  The </w:t>
      </w:r>
      <w:r w:rsidR="0080239C">
        <w:rPr>
          <w:rFonts w:cs="Arial"/>
          <w:szCs w:val="24"/>
        </w:rPr>
        <w:t xml:space="preserve">team </w:t>
      </w:r>
      <w:r w:rsidRPr="0018598A">
        <w:rPr>
          <w:rFonts w:cs="Arial"/>
          <w:szCs w:val="24"/>
        </w:rPr>
        <w:t xml:space="preserve">provides health &amp; safety support services to Members, managers and employees, with at least one member of the </w:t>
      </w:r>
      <w:r w:rsidR="0080239C">
        <w:rPr>
          <w:rFonts w:cs="Arial"/>
          <w:szCs w:val="24"/>
        </w:rPr>
        <w:t xml:space="preserve">team </w:t>
      </w:r>
      <w:r w:rsidRPr="0018598A">
        <w:rPr>
          <w:rFonts w:cs="Arial"/>
          <w:szCs w:val="24"/>
        </w:rPr>
        <w:t xml:space="preserve">assigned to each Directorate on a permanent basis.  However, </w:t>
      </w:r>
      <w:r w:rsidR="00642392">
        <w:rPr>
          <w:rFonts w:cs="Arial"/>
          <w:szCs w:val="24"/>
        </w:rPr>
        <w:t xml:space="preserve">neither </w:t>
      </w:r>
      <w:r w:rsidR="0080239C" w:rsidRPr="0018598A">
        <w:rPr>
          <w:rFonts w:cs="Arial"/>
          <w:szCs w:val="24"/>
        </w:rPr>
        <w:t xml:space="preserve">under the terms of this Policy, nor under health and safety </w:t>
      </w:r>
      <w:r w:rsidR="009C3342">
        <w:rPr>
          <w:rFonts w:cs="Arial"/>
          <w:szCs w:val="24"/>
        </w:rPr>
        <w:t>statutory requirements</w:t>
      </w:r>
      <w:r w:rsidR="0080239C" w:rsidRPr="0018598A">
        <w:rPr>
          <w:rFonts w:cs="Arial"/>
          <w:szCs w:val="24"/>
        </w:rPr>
        <w:t xml:space="preserve">, can the Health and Safety Risk Management </w:t>
      </w:r>
      <w:r w:rsidR="00642392">
        <w:rPr>
          <w:rFonts w:cs="Arial"/>
          <w:szCs w:val="24"/>
        </w:rPr>
        <w:t>T</w:t>
      </w:r>
      <w:r w:rsidR="0080239C">
        <w:rPr>
          <w:rFonts w:cs="Arial"/>
          <w:szCs w:val="24"/>
        </w:rPr>
        <w:t xml:space="preserve">eam </w:t>
      </w:r>
      <w:r w:rsidR="0080239C" w:rsidRPr="0018598A">
        <w:rPr>
          <w:rFonts w:cs="Arial"/>
          <w:szCs w:val="24"/>
        </w:rPr>
        <w:t>relieve either managers or</w:t>
      </w:r>
      <w:r w:rsidRPr="0018598A">
        <w:rPr>
          <w:rFonts w:cs="Arial"/>
          <w:szCs w:val="24"/>
        </w:rPr>
        <w:t xml:space="preserve"> supervisors of their operational health and safety responsibilities.</w:t>
      </w:r>
    </w:p>
    <w:p w:rsidR="000E78A8" w:rsidRPr="0018598A" w:rsidRDefault="000E78A8" w:rsidP="00FD62FD">
      <w:pPr>
        <w:rPr>
          <w:rFonts w:cs="Arial"/>
          <w:szCs w:val="24"/>
        </w:rPr>
      </w:pPr>
    </w:p>
    <w:p w:rsidR="000E78A8" w:rsidRDefault="000E78A8" w:rsidP="00E40E84">
      <w:pPr>
        <w:rPr>
          <w:rFonts w:cs="Arial"/>
          <w:szCs w:val="24"/>
        </w:rPr>
      </w:pPr>
      <w:r w:rsidRPr="00EC1763">
        <w:rPr>
          <w:rFonts w:cs="Arial"/>
          <w:szCs w:val="24"/>
        </w:rPr>
        <w:t xml:space="preserve">The Health &amp; Safety Risk Management </w:t>
      </w:r>
      <w:r w:rsidR="00FD62FD">
        <w:rPr>
          <w:rFonts w:cs="Arial"/>
          <w:szCs w:val="24"/>
        </w:rPr>
        <w:t>T</w:t>
      </w:r>
      <w:r w:rsidR="0080239C">
        <w:rPr>
          <w:rFonts w:cs="Arial"/>
          <w:szCs w:val="24"/>
        </w:rPr>
        <w:t>eam</w:t>
      </w:r>
      <w:r w:rsidRPr="00EC1763">
        <w:rPr>
          <w:rFonts w:cs="Arial"/>
          <w:szCs w:val="24"/>
        </w:rPr>
        <w:t xml:space="preserve"> carr</w:t>
      </w:r>
      <w:r w:rsidR="00FD62FD">
        <w:rPr>
          <w:rFonts w:cs="Arial"/>
          <w:szCs w:val="24"/>
        </w:rPr>
        <w:t>ies</w:t>
      </w:r>
      <w:r w:rsidRPr="00EC1763">
        <w:rPr>
          <w:rFonts w:cs="Arial"/>
          <w:szCs w:val="24"/>
        </w:rPr>
        <w:t xml:space="preserve"> out the following duties:</w:t>
      </w:r>
    </w:p>
    <w:p w:rsidR="002A546D" w:rsidRPr="00EC1763" w:rsidRDefault="002A546D" w:rsidP="00FD62FD">
      <w:pPr>
        <w:numPr>
          <w:ilvl w:val="0"/>
          <w:numId w:val="29"/>
        </w:numPr>
        <w:spacing w:before="120"/>
        <w:ind w:left="357" w:hanging="357"/>
        <w:rPr>
          <w:rFonts w:cs="Arial"/>
          <w:szCs w:val="24"/>
        </w:rPr>
      </w:pPr>
      <w:r w:rsidRPr="00EC1763">
        <w:rPr>
          <w:rFonts w:cs="Arial"/>
          <w:szCs w:val="24"/>
        </w:rPr>
        <w:t>develop and advise on the implementation of health &amp; safety policy</w:t>
      </w:r>
      <w:r w:rsidR="00B42520">
        <w:rPr>
          <w:rFonts w:cs="Arial"/>
          <w:szCs w:val="24"/>
        </w:rPr>
        <w:t xml:space="preserve">, </w:t>
      </w:r>
      <w:r w:rsidRPr="00EC1763">
        <w:rPr>
          <w:rFonts w:cs="Arial"/>
          <w:szCs w:val="24"/>
        </w:rPr>
        <w:t>procedures</w:t>
      </w:r>
      <w:r w:rsidR="00B42520">
        <w:rPr>
          <w:rFonts w:cs="Arial"/>
          <w:szCs w:val="24"/>
        </w:rPr>
        <w:t xml:space="preserve"> and management </w:t>
      </w:r>
      <w:r w:rsidR="00914030">
        <w:rPr>
          <w:rFonts w:cs="Arial"/>
          <w:szCs w:val="24"/>
        </w:rPr>
        <w:t>systems</w:t>
      </w:r>
      <w:r w:rsidRPr="00EC1763">
        <w:rPr>
          <w:rFonts w:cs="Arial"/>
          <w:szCs w:val="24"/>
        </w:rPr>
        <w:t xml:space="preserve"> for existing and new activities </w:t>
      </w:r>
    </w:p>
    <w:p w:rsidR="000E78A8" w:rsidRPr="00EC1763" w:rsidRDefault="000E78A8" w:rsidP="00FD62FD">
      <w:pPr>
        <w:numPr>
          <w:ilvl w:val="0"/>
          <w:numId w:val="28"/>
        </w:numPr>
        <w:spacing w:before="120"/>
        <w:ind w:left="357" w:hanging="357"/>
        <w:rPr>
          <w:rFonts w:cs="Arial"/>
          <w:szCs w:val="24"/>
        </w:rPr>
      </w:pPr>
      <w:r w:rsidRPr="00EC1763">
        <w:rPr>
          <w:rFonts w:cs="Arial"/>
          <w:szCs w:val="24"/>
        </w:rPr>
        <w:t>support and empower manage</w:t>
      </w:r>
      <w:r w:rsidR="00FD62FD">
        <w:rPr>
          <w:rFonts w:cs="Arial"/>
          <w:szCs w:val="24"/>
        </w:rPr>
        <w:t>rs</w:t>
      </w:r>
      <w:r w:rsidRPr="00EC1763">
        <w:rPr>
          <w:rFonts w:cs="Arial"/>
          <w:szCs w:val="24"/>
        </w:rPr>
        <w:t xml:space="preserve"> to develop and implement effective health &amp; safety risk management in their service areas</w:t>
      </w:r>
    </w:p>
    <w:p w:rsidR="000E78A8" w:rsidRPr="00EC1763" w:rsidRDefault="000E78A8" w:rsidP="00FD62FD">
      <w:pPr>
        <w:numPr>
          <w:ilvl w:val="0"/>
          <w:numId w:val="28"/>
        </w:numPr>
        <w:spacing w:before="120"/>
        <w:ind w:left="357" w:hanging="357"/>
        <w:rPr>
          <w:rFonts w:cs="Arial"/>
          <w:szCs w:val="24"/>
        </w:rPr>
      </w:pPr>
      <w:r w:rsidRPr="00EC1763">
        <w:rPr>
          <w:rFonts w:cs="Arial"/>
          <w:szCs w:val="24"/>
        </w:rPr>
        <w:t>promote a positive health &amp; safety culture</w:t>
      </w:r>
      <w:r w:rsidR="00FD62FD">
        <w:rPr>
          <w:rFonts w:cs="Arial"/>
          <w:szCs w:val="24"/>
        </w:rPr>
        <w:t>,</w:t>
      </w:r>
      <w:r w:rsidRPr="00EC1763">
        <w:rPr>
          <w:rFonts w:cs="Arial"/>
          <w:szCs w:val="24"/>
        </w:rPr>
        <w:t xml:space="preserve"> based on sensible risk management</w:t>
      </w:r>
      <w:r w:rsidR="00FD62FD">
        <w:rPr>
          <w:rFonts w:cs="Arial"/>
          <w:szCs w:val="24"/>
        </w:rPr>
        <w:t>,</w:t>
      </w:r>
      <w:r w:rsidRPr="00EC1763">
        <w:rPr>
          <w:rFonts w:cs="Arial"/>
          <w:szCs w:val="24"/>
        </w:rPr>
        <w:t xml:space="preserve"> to secure high standards of health and safety </w:t>
      </w:r>
    </w:p>
    <w:p w:rsidR="000E78A8" w:rsidRPr="00EC1763" w:rsidRDefault="000E78A8" w:rsidP="00FD62FD">
      <w:pPr>
        <w:numPr>
          <w:ilvl w:val="0"/>
          <w:numId w:val="28"/>
        </w:numPr>
        <w:spacing w:before="120"/>
        <w:ind w:left="357" w:hanging="357"/>
        <w:rPr>
          <w:rFonts w:cs="Arial"/>
          <w:szCs w:val="24"/>
        </w:rPr>
      </w:pPr>
      <w:r w:rsidRPr="00EC1763">
        <w:rPr>
          <w:rFonts w:cs="Arial"/>
          <w:szCs w:val="24"/>
        </w:rPr>
        <w:t>advise on the development of health &amp; safety action plans</w:t>
      </w:r>
      <w:r w:rsidR="00FD62FD">
        <w:rPr>
          <w:rFonts w:cs="Arial"/>
          <w:szCs w:val="24"/>
        </w:rPr>
        <w:t>,</w:t>
      </w:r>
      <w:r w:rsidRPr="00EC1763">
        <w:rPr>
          <w:rFonts w:cs="Arial"/>
          <w:szCs w:val="24"/>
        </w:rPr>
        <w:t xml:space="preserve"> including the setting of realistic short-term and long-term objectives</w:t>
      </w:r>
    </w:p>
    <w:p w:rsidR="000E78A8" w:rsidRPr="00EC1763" w:rsidRDefault="000E78A8" w:rsidP="00FD62FD">
      <w:pPr>
        <w:numPr>
          <w:ilvl w:val="0"/>
          <w:numId w:val="28"/>
        </w:numPr>
        <w:spacing w:before="120"/>
        <w:ind w:left="357" w:hanging="357"/>
        <w:rPr>
          <w:rFonts w:cs="Arial"/>
          <w:szCs w:val="24"/>
        </w:rPr>
      </w:pPr>
      <w:r w:rsidRPr="00EC1763">
        <w:rPr>
          <w:rFonts w:cs="Arial"/>
          <w:szCs w:val="24"/>
        </w:rPr>
        <w:t>advise and inform on all aspects of health &amp; safety and provide advice on new legislation affecting the work of the County Council</w:t>
      </w:r>
    </w:p>
    <w:p w:rsidR="000E78A8" w:rsidRPr="00EC1763" w:rsidRDefault="000E78A8" w:rsidP="00FD62FD">
      <w:pPr>
        <w:numPr>
          <w:ilvl w:val="0"/>
          <w:numId w:val="28"/>
        </w:numPr>
        <w:spacing w:before="120"/>
        <w:ind w:left="357" w:hanging="357"/>
        <w:rPr>
          <w:rFonts w:cs="Arial"/>
          <w:szCs w:val="24"/>
        </w:rPr>
      </w:pPr>
      <w:r w:rsidRPr="00EC1763">
        <w:rPr>
          <w:rFonts w:cs="Arial"/>
          <w:szCs w:val="24"/>
        </w:rPr>
        <w:t>advise on the implementation of the health &amp; safety risk assessment system and prioritisation of control measures</w:t>
      </w:r>
    </w:p>
    <w:p w:rsidR="000E78A8" w:rsidRPr="00EC1763" w:rsidRDefault="000E78A8" w:rsidP="00FD62FD">
      <w:pPr>
        <w:numPr>
          <w:ilvl w:val="0"/>
          <w:numId w:val="28"/>
        </w:numPr>
        <w:spacing w:before="120"/>
        <w:ind w:left="357" w:hanging="357"/>
        <w:rPr>
          <w:rFonts w:cs="Arial"/>
          <w:szCs w:val="24"/>
        </w:rPr>
      </w:pPr>
      <w:r w:rsidRPr="00EC1763">
        <w:rPr>
          <w:rFonts w:cs="Arial"/>
          <w:szCs w:val="24"/>
        </w:rPr>
        <w:t xml:space="preserve">advise on health &amp; safety training </w:t>
      </w:r>
      <w:r w:rsidR="00FD62FD">
        <w:rPr>
          <w:rFonts w:cs="Arial"/>
          <w:szCs w:val="24"/>
        </w:rPr>
        <w:t xml:space="preserve">for </w:t>
      </w:r>
      <w:r w:rsidRPr="00EC1763">
        <w:rPr>
          <w:rFonts w:cs="Arial"/>
          <w:szCs w:val="24"/>
        </w:rPr>
        <w:t>staff at all levels</w:t>
      </w:r>
    </w:p>
    <w:p w:rsidR="000E78A8" w:rsidRPr="00EC1763" w:rsidRDefault="000E78A8" w:rsidP="00FD62FD">
      <w:pPr>
        <w:numPr>
          <w:ilvl w:val="0"/>
          <w:numId w:val="28"/>
        </w:numPr>
        <w:spacing w:before="120"/>
        <w:ind w:left="357" w:hanging="357"/>
        <w:rPr>
          <w:rFonts w:cs="Arial"/>
          <w:szCs w:val="24"/>
        </w:rPr>
      </w:pPr>
      <w:r w:rsidRPr="00EC1763">
        <w:rPr>
          <w:rFonts w:cs="Arial"/>
          <w:szCs w:val="24"/>
        </w:rPr>
        <w:t xml:space="preserve">monitor health and safety through inspection and audit </w:t>
      </w:r>
    </w:p>
    <w:p w:rsidR="000E78A8" w:rsidRPr="00EC1763" w:rsidRDefault="000E78A8" w:rsidP="00FD62FD">
      <w:pPr>
        <w:numPr>
          <w:ilvl w:val="0"/>
          <w:numId w:val="28"/>
        </w:numPr>
        <w:spacing w:before="120"/>
        <w:ind w:left="357" w:hanging="357"/>
        <w:rPr>
          <w:rFonts w:cs="Arial"/>
          <w:szCs w:val="24"/>
        </w:rPr>
      </w:pPr>
      <w:r w:rsidRPr="00EC1763">
        <w:rPr>
          <w:rFonts w:cs="Arial"/>
          <w:szCs w:val="24"/>
        </w:rPr>
        <w:t>co-ordinate the accident/</w:t>
      </w:r>
      <w:r w:rsidR="00FD62FD">
        <w:rPr>
          <w:rFonts w:cs="Arial"/>
          <w:szCs w:val="24"/>
        </w:rPr>
        <w:t>i</w:t>
      </w:r>
      <w:r w:rsidRPr="00EC1763">
        <w:rPr>
          <w:rFonts w:cs="Arial"/>
          <w:szCs w:val="24"/>
        </w:rPr>
        <w:t xml:space="preserve">ncident reporting, recording and investigation system </w:t>
      </w:r>
    </w:p>
    <w:p w:rsidR="000E78A8" w:rsidRPr="00EC1763" w:rsidRDefault="000E78A8" w:rsidP="00FD62FD">
      <w:pPr>
        <w:numPr>
          <w:ilvl w:val="0"/>
          <w:numId w:val="28"/>
        </w:numPr>
        <w:spacing w:before="120"/>
        <w:ind w:left="357" w:hanging="357"/>
        <w:rPr>
          <w:rFonts w:cs="Arial"/>
          <w:szCs w:val="24"/>
        </w:rPr>
      </w:pPr>
      <w:r w:rsidRPr="00EC1763">
        <w:rPr>
          <w:rFonts w:cs="Arial"/>
          <w:szCs w:val="24"/>
        </w:rPr>
        <w:t>report to management on health &amp; safety performance and standards</w:t>
      </w:r>
    </w:p>
    <w:p w:rsidR="000E78A8" w:rsidRPr="00EC1763" w:rsidRDefault="00157EDF" w:rsidP="00FD62FD">
      <w:pPr>
        <w:numPr>
          <w:ilvl w:val="0"/>
          <w:numId w:val="28"/>
        </w:numPr>
        <w:spacing w:before="120"/>
        <w:ind w:left="357" w:hanging="357"/>
        <w:rPr>
          <w:rFonts w:cs="Arial"/>
          <w:szCs w:val="24"/>
        </w:rPr>
      </w:pPr>
      <w:r>
        <w:rPr>
          <w:rFonts w:cs="Arial"/>
          <w:szCs w:val="24"/>
        </w:rPr>
        <w:t xml:space="preserve">be the main point of contact and </w:t>
      </w:r>
      <w:r w:rsidRPr="00EC1763">
        <w:rPr>
          <w:rFonts w:cs="Arial"/>
          <w:szCs w:val="24"/>
        </w:rPr>
        <w:t xml:space="preserve">maintain professional working relationships with health and safety enforcing authorities </w:t>
      </w:r>
    </w:p>
    <w:p w:rsidR="000E78A8" w:rsidRPr="00EC1763" w:rsidRDefault="00E40E84" w:rsidP="00FD62FD">
      <w:pPr>
        <w:numPr>
          <w:ilvl w:val="0"/>
          <w:numId w:val="28"/>
        </w:numPr>
        <w:spacing w:before="120"/>
        <w:ind w:left="357" w:hanging="357"/>
        <w:rPr>
          <w:rFonts w:cs="Arial"/>
          <w:szCs w:val="24"/>
        </w:rPr>
      </w:pPr>
      <w:r>
        <w:rPr>
          <w:rFonts w:cs="Arial"/>
          <w:szCs w:val="24"/>
        </w:rPr>
        <w:t>e</w:t>
      </w:r>
      <w:r w:rsidR="000E78A8" w:rsidRPr="00EC1763">
        <w:rPr>
          <w:rFonts w:cs="Arial"/>
          <w:szCs w:val="24"/>
        </w:rPr>
        <w:t xml:space="preserve">xercise the authority to stop work in cases where there is an intolerable risk of serious injury or likelihood of fatality </w:t>
      </w:r>
    </w:p>
    <w:p w:rsidR="009C2B6A" w:rsidRDefault="009C2B6A" w:rsidP="00E40E84">
      <w:pPr>
        <w:ind w:left="851" w:hanging="851"/>
        <w:rPr>
          <w:rFonts w:cs="Arial"/>
          <w:b/>
          <w:szCs w:val="24"/>
        </w:rPr>
      </w:pPr>
    </w:p>
    <w:p w:rsidR="009E7A89" w:rsidRDefault="009E7A89">
      <w:pPr>
        <w:jc w:val="left"/>
        <w:rPr>
          <w:rFonts w:cs="Arial"/>
          <w:b/>
          <w:szCs w:val="24"/>
        </w:rPr>
      </w:pPr>
      <w:r>
        <w:rPr>
          <w:rFonts w:cs="Arial"/>
          <w:b/>
          <w:szCs w:val="24"/>
        </w:rPr>
        <w:br w:type="page"/>
      </w:r>
    </w:p>
    <w:p w:rsidR="000E78A8" w:rsidRPr="00DD4008" w:rsidRDefault="000E78A8" w:rsidP="00E40E84">
      <w:pPr>
        <w:ind w:left="851" w:hanging="851"/>
        <w:rPr>
          <w:rFonts w:cs="Arial"/>
          <w:b/>
          <w:szCs w:val="24"/>
        </w:rPr>
      </w:pPr>
      <w:r w:rsidRPr="00DD4008">
        <w:rPr>
          <w:rFonts w:cs="Arial"/>
          <w:b/>
          <w:szCs w:val="24"/>
        </w:rPr>
        <w:lastRenderedPageBreak/>
        <w:t>Health and Well Being Service</w:t>
      </w:r>
    </w:p>
    <w:p w:rsidR="000E78A8" w:rsidRPr="00DD4008" w:rsidRDefault="000E78A8" w:rsidP="00E40E84">
      <w:pPr>
        <w:rPr>
          <w:rFonts w:cs="Arial"/>
          <w:szCs w:val="24"/>
        </w:rPr>
      </w:pPr>
      <w:r w:rsidRPr="00DD4008">
        <w:rPr>
          <w:rFonts w:cs="Arial"/>
          <w:szCs w:val="24"/>
        </w:rPr>
        <w:t>The Health and Well Being Service provides the following services across all directorates:</w:t>
      </w:r>
    </w:p>
    <w:p w:rsidR="000E78A8" w:rsidRPr="00DD4008" w:rsidRDefault="000E78A8" w:rsidP="00316A81">
      <w:pPr>
        <w:numPr>
          <w:ilvl w:val="0"/>
          <w:numId w:val="12"/>
        </w:numPr>
        <w:spacing w:before="120"/>
        <w:ind w:left="357" w:hanging="357"/>
        <w:rPr>
          <w:rFonts w:cs="Arial"/>
          <w:szCs w:val="24"/>
        </w:rPr>
      </w:pPr>
      <w:r w:rsidRPr="00DD4008">
        <w:rPr>
          <w:rFonts w:cs="Arial"/>
          <w:szCs w:val="24"/>
        </w:rPr>
        <w:t>advice on employee fitness for work and on adjustments and restrictions for existing and potential employments</w:t>
      </w:r>
    </w:p>
    <w:p w:rsidR="000E78A8" w:rsidRPr="00DD4008" w:rsidRDefault="000E78A8" w:rsidP="00316A81">
      <w:pPr>
        <w:numPr>
          <w:ilvl w:val="0"/>
          <w:numId w:val="12"/>
        </w:numPr>
        <w:spacing w:before="120"/>
        <w:ind w:left="357" w:hanging="357"/>
        <w:rPr>
          <w:rFonts w:cs="Arial"/>
          <w:szCs w:val="24"/>
        </w:rPr>
      </w:pPr>
      <w:r w:rsidRPr="00DD4008">
        <w:rPr>
          <w:rFonts w:cs="Arial"/>
          <w:szCs w:val="24"/>
        </w:rPr>
        <w:t>medical advice to inform individual risk assessments on employees who have underlying medical conditions</w:t>
      </w:r>
    </w:p>
    <w:p w:rsidR="000E78A8" w:rsidRPr="00DD4008" w:rsidRDefault="000E78A8" w:rsidP="00316A81">
      <w:pPr>
        <w:numPr>
          <w:ilvl w:val="0"/>
          <w:numId w:val="12"/>
        </w:numPr>
        <w:spacing w:before="120"/>
        <w:ind w:left="357" w:hanging="357"/>
        <w:rPr>
          <w:rFonts w:cs="Arial"/>
          <w:szCs w:val="24"/>
        </w:rPr>
      </w:pPr>
      <w:r w:rsidRPr="00DD4008">
        <w:rPr>
          <w:rFonts w:cs="Arial"/>
          <w:szCs w:val="24"/>
        </w:rPr>
        <w:t>medical advice on rehabilitation programmes to assist individuals to return to work from sickness absence</w:t>
      </w:r>
    </w:p>
    <w:p w:rsidR="000E78A8" w:rsidRPr="00DD4008" w:rsidRDefault="000E78A8" w:rsidP="00316A81">
      <w:pPr>
        <w:numPr>
          <w:ilvl w:val="0"/>
          <w:numId w:val="12"/>
        </w:numPr>
        <w:spacing w:before="120"/>
        <w:ind w:left="357" w:hanging="357"/>
        <w:rPr>
          <w:rFonts w:cs="Arial"/>
          <w:szCs w:val="24"/>
        </w:rPr>
      </w:pPr>
      <w:r w:rsidRPr="00DD4008">
        <w:rPr>
          <w:rFonts w:cs="Arial"/>
          <w:szCs w:val="24"/>
        </w:rPr>
        <w:t>advice to managers on medical/health issues to prevent potential work related ill</w:t>
      </w:r>
      <w:r w:rsidR="00316A81">
        <w:rPr>
          <w:rFonts w:cs="Arial"/>
          <w:szCs w:val="24"/>
        </w:rPr>
        <w:noBreakHyphen/>
      </w:r>
      <w:r w:rsidRPr="00DD4008">
        <w:rPr>
          <w:rFonts w:cs="Arial"/>
          <w:szCs w:val="24"/>
        </w:rPr>
        <w:t>health</w:t>
      </w:r>
    </w:p>
    <w:p w:rsidR="000E78A8" w:rsidRPr="00DD4008" w:rsidRDefault="000E78A8" w:rsidP="00316A81">
      <w:pPr>
        <w:numPr>
          <w:ilvl w:val="0"/>
          <w:numId w:val="12"/>
        </w:numPr>
        <w:spacing w:before="120"/>
        <w:ind w:left="357" w:hanging="357"/>
        <w:rPr>
          <w:rFonts w:cs="Arial"/>
          <w:szCs w:val="24"/>
        </w:rPr>
      </w:pPr>
      <w:r w:rsidRPr="00DD4008">
        <w:rPr>
          <w:rFonts w:cs="Arial"/>
          <w:szCs w:val="24"/>
        </w:rPr>
        <w:t>education and training to managers and individuals with regards to specific work related health issues, their prevention and management</w:t>
      </w:r>
    </w:p>
    <w:p w:rsidR="000E78A8" w:rsidRPr="00DD4008" w:rsidRDefault="000E78A8" w:rsidP="00316A81">
      <w:pPr>
        <w:numPr>
          <w:ilvl w:val="0"/>
          <w:numId w:val="12"/>
        </w:numPr>
        <w:spacing w:before="120"/>
        <w:ind w:left="357" w:hanging="357"/>
        <w:rPr>
          <w:rFonts w:cs="Arial"/>
          <w:szCs w:val="24"/>
        </w:rPr>
      </w:pPr>
      <w:r w:rsidRPr="00DD4008">
        <w:rPr>
          <w:rFonts w:cs="Arial"/>
          <w:szCs w:val="24"/>
        </w:rPr>
        <w:t>appropriate health surveillance and advice to individuals and their managers on any risks to their health and the necessary measures to prevent the development of disease and ill-health</w:t>
      </w:r>
    </w:p>
    <w:p w:rsidR="000E78A8" w:rsidRPr="00DD4008" w:rsidRDefault="000E78A8" w:rsidP="00316A81">
      <w:pPr>
        <w:numPr>
          <w:ilvl w:val="0"/>
          <w:numId w:val="12"/>
        </w:numPr>
        <w:spacing w:before="120"/>
        <w:ind w:left="357" w:hanging="357"/>
        <w:rPr>
          <w:rFonts w:cs="Arial"/>
          <w:szCs w:val="24"/>
        </w:rPr>
      </w:pPr>
      <w:r w:rsidRPr="00DD4008">
        <w:rPr>
          <w:rFonts w:cs="Arial"/>
          <w:szCs w:val="24"/>
        </w:rPr>
        <w:t>participation in and advice on audits to identify areas of risk and assist in developing appropriate action plans and control measures to prevent ill-health</w:t>
      </w:r>
    </w:p>
    <w:p w:rsidR="000E78A8" w:rsidRPr="00DD4008" w:rsidRDefault="000E78A8" w:rsidP="00316A81">
      <w:pPr>
        <w:numPr>
          <w:ilvl w:val="0"/>
          <w:numId w:val="12"/>
        </w:numPr>
        <w:spacing w:before="120"/>
        <w:ind w:left="357" w:hanging="357"/>
        <w:rPr>
          <w:rFonts w:cs="Arial"/>
          <w:szCs w:val="24"/>
        </w:rPr>
      </w:pPr>
      <w:r w:rsidRPr="00DD4008">
        <w:rPr>
          <w:rFonts w:cs="Arial"/>
          <w:szCs w:val="24"/>
        </w:rPr>
        <w:t xml:space="preserve">support via the </w:t>
      </w:r>
      <w:r w:rsidR="009534D6">
        <w:rPr>
          <w:rFonts w:cs="Arial"/>
          <w:szCs w:val="24"/>
        </w:rPr>
        <w:t>Employee Assistance Programme</w:t>
      </w:r>
      <w:r w:rsidRPr="00DD4008">
        <w:rPr>
          <w:rFonts w:cs="Arial"/>
          <w:szCs w:val="24"/>
        </w:rPr>
        <w:t xml:space="preserve"> to all employees experiencing personal and workplace difficulties</w:t>
      </w:r>
    </w:p>
    <w:p w:rsidR="000E78A8" w:rsidRPr="001D4B0F" w:rsidRDefault="000E78A8" w:rsidP="00E40E84">
      <w:pPr>
        <w:tabs>
          <w:tab w:val="left" w:pos="6043"/>
        </w:tabs>
        <w:rPr>
          <w:rFonts w:cs="Arial"/>
          <w:szCs w:val="24"/>
        </w:rPr>
      </w:pPr>
    </w:p>
    <w:p w:rsidR="000E78A8" w:rsidRDefault="000E78A8" w:rsidP="00E40E84">
      <w:pPr>
        <w:tabs>
          <w:tab w:val="left" w:pos="6043"/>
        </w:tabs>
        <w:ind w:left="851" w:hanging="851"/>
        <w:rPr>
          <w:rFonts w:cs="Arial"/>
          <w:b/>
          <w:szCs w:val="24"/>
        </w:rPr>
      </w:pPr>
      <w:r>
        <w:rPr>
          <w:rFonts w:cs="Arial"/>
          <w:b/>
          <w:szCs w:val="24"/>
        </w:rPr>
        <w:t xml:space="preserve">Property </w:t>
      </w:r>
      <w:r w:rsidR="00D06DF8">
        <w:rPr>
          <w:rFonts w:cs="Arial"/>
          <w:b/>
          <w:szCs w:val="24"/>
        </w:rPr>
        <w:t>Service</w:t>
      </w:r>
      <w:r>
        <w:rPr>
          <w:rFonts w:cs="Arial"/>
          <w:b/>
          <w:szCs w:val="24"/>
        </w:rPr>
        <w:t xml:space="preserve"> </w:t>
      </w:r>
    </w:p>
    <w:p w:rsidR="000E78A8" w:rsidRDefault="00D06DF8" w:rsidP="00E40E84">
      <w:pPr>
        <w:tabs>
          <w:tab w:val="left" w:pos="6043"/>
        </w:tabs>
        <w:rPr>
          <w:rFonts w:cs="Arial"/>
          <w:szCs w:val="24"/>
        </w:rPr>
      </w:pPr>
      <w:r>
        <w:rPr>
          <w:rFonts w:cs="Arial"/>
          <w:szCs w:val="24"/>
        </w:rPr>
        <w:t>P</w:t>
      </w:r>
      <w:r w:rsidR="000E78A8">
        <w:rPr>
          <w:rFonts w:cs="Arial"/>
          <w:szCs w:val="24"/>
        </w:rPr>
        <w:t xml:space="preserve">roperty </w:t>
      </w:r>
      <w:r>
        <w:rPr>
          <w:rFonts w:cs="Arial"/>
          <w:szCs w:val="24"/>
        </w:rPr>
        <w:t>Service</w:t>
      </w:r>
      <w:r w:rsidR="000E78A8">
        <w:rPr>
          <w:rFonts w:cs="Arial"/>
          <w:szCs w:val="24"/>
        </w:rPr>
        <w:t xml:space="preserve"> provides advice and guidance across all Directorates in relation to the development of new and the refurbishment and maintenance of existing buildings.  The </w:t>
      </w:r>
      <w:r w:rsidR="00316A81">
        <w:rPr>
          <w:rFonts w:cs="Arial"/>
          <w:szCs w:val="24"/>
        </w:rPr>
        <w:t xml:space="preserve">Property </w:t>
      </w:r>
      <w:r>
        <w:rPr>
          <w:rFonts w:cs="Arial"/>
          <w:szCs w:val="24"/>
        </w:rPr>
        <w:t>Service</w:t>
      </w:r>
      <w:r w:rsidR="000E78A8">
        <w:rPr>
          <w:rFonts w:cs="Arial"/>
          <w:szCs w:val="24"/>
        </w:rPr>
        <w:t xml:space="preserve"> liaises with Directorates and </w:t>
      </w:r>
      <w:r>
        <w:rPr>
          <w:rFonts w:cs="Arial"/>
          <w:szCs w:val="24"/>
        </w:rPr>
        <w:t xml:space="preserve">Contractors </w:t>
      </w:r>
      <w:r w:rsidR="000E78A8">
        <w:rPr>
          <w:rFonts w:cs="Arial"/>
          <w:szCs w:val="24"/>
        </w:rPr>
        <w:t xml:space="preserve">to ensure that suitable </w:t>
      </w:r>
      <w:r w:rsidR="002E0E4E">
        <w:rPr>
          <w:rFonts w:cs="Arial"/>
          <w:szCs w:val="24"/>
        </w:rPr>
        <w:t xml:space="preserve">arrangements </w:t>
      </w:r>
      <w:r w:rsidR="000E78A8">
        <w:rPr>
          <w:rFonts w:cs="Arial"/>
          <w:szCs w:val="24"/>
        </w:rPr>
        <w:t xml:space="preserve">are in place for maintaining buildings, plant, equipment and services.  In </w:t>
      </w:r>
      <w:r w:rsidR="00914030">
        <w:rPr>
          <w:rFonts w:cs="Arial"/>
          <w:szCs w:val="24"/>
        </w:rPr>
        <w:t>addition,</w:t>
      </w:r>
      <w:r w:rsidR="000E78A8">
        <w:rPr>
          <w:rFonts w:cs="Arial"/>
          <w:szCs w:val="24"/>
        </w:rPr>
        <w:t xml:space="preserve"> the </w:t>
      </w:r>
      <w:r>
        <w:rPr>
          <w:rFonts w:cs="Arial"/>
          <w:szCs w:val="24"/>
        </w:rPr>
        <w:t xml:space="preserve">Service </w:t>
      </w:r>
      <w:r w:rsidR="000E78A8">
        <w:rPr>
          <w:rFonts w:cs="Arial"/>
          <w:szCs w:val="24"/>
        </w:rPr>
        <w:t>provides specific advice and guidance on the management of asbestos and legionella related matters.</w:t>
      </w:r>
    </w:p>
    <w:p w:rsidR="000E78A8" w:rsidRPr="00A83C98" w:rsidRDefault="000E78A8" w:rsidP="00E40E84">
      <w:pPr>
        <w:tabs>
          <w:tab w:val="left" w:pos="6043"/>
        </w:tabs>
        <w:rPr>
          <w:rFonts w:cs="Arial"/>
          <w:szCs w:val="24"/>
        </w:rPr>
      </w:pPr>
    </w:p>
    <w:p w:rsidR="00AE6B7D" w:rsidRDefault="000E78A8" w:rsidP="00E40E84">
      <w:pPr>
        <w:ind w:left="851" w:hanging="851"/>
        <w:rPr>
          <w:rFonts w:cs="Arial"/>
          <w:b/>
          <w:bCs/>
          <w:szCs w:val="24"/>
        </w:rPr>
      </w:pPr>
      <w:r w:rsidRPr="00DD4008">
        <w:rPr>
          <w:rFonts w:cs="Arial"/>
          <w:b/>
          <w:szCs w:val="24"/>
        </w:rPr>
        <w:t xml:space="preserve">Workforce Development Advisors and </w:t>
      </w:r>
      <w:r>
        <w:rPr>
          <w:rFonts w:cs="Arial"/>
          <w:b/>
          <w:szCs w:val="24"/>
        </w:rPr>
        <w:t>C</w:t>
      </w:r>
      <w:r w:rsidRPr="00DD4008">
        <w:rPr>
          <w:rFonts w:cs="Arial"/>
          <w:b/>
          <w:szCs w:val="24"/>
        </w:rPr>
        <w:t>entral Training &amp; Learning</w:t>
      </w:r>
      <w:r>
        <w:rPr>
          <w:rFonts w:cs="Arial"/>
          <w:b/>
          <w:szCs w:val="24"/>
        </w:rPr>
        <w:t xml:space="preserve"> Team</w:t>
      </w:r>
      <w:r w:rsidRPr="00DD4008">
        <w:rPr>
          <w:rFonts w:cs="Arial"/>
          <w:b/>
          <w:szCs w:val="24"/>
        </w:rPr>
        <w:t xml:space="preserve"> </w:t>
      </w:r>
      <w:r w:rsidRPr="00DD4008">
        <w:rPr>
          <w:rFonts w:cs="Arial"/>
          <w:b/>
          <w:bCs/>
          <w:szCs w:val="24"/>
        </w:rPr>
        <w:t xml:space="preserve"> </w:t>
      </w:r>
    </w:p>
    <w:p w:rsidR="000E78A8" w:rsidRPr="00AE6B7D" w:rsidRDefault="000E78A8" w:rsidP="00A77E9E">
      <w:pPr>
        <w:rPr>
          <w:rFonts w:cs="Arial"/>
          <w:b/>
          <w:bCs/>
          <w:szCs w:val="24"/>
        </w:rPr>
      </w:pPr>
      <w:r w:rsidRPr="00C162DC">
        <w:rPr>
          <w:rFonts w:cs="Arial"/>
          <w:szCs w:val="24"/>
        </w:rPr>
        <w:t>Directorates have dedicated Workforce Development Advisors</w:t>
      </w:r>
      <w:r w:rsidR="00FE7B9D">
        <w:rPr>
          <w:rFonts w:cs="Arial"/>
          <w:szCs w:val="24"/>
        </w:rPr>
        <w:t>,</w:t>
      </w:r>
      <w:r w:rsidRPr="00C162DC">
        <w:rPr>
          <w:rFonts w:cs="Arial"/>
          <w:szCs w:val="24"/>
        </w:rPr>
        <w:t xml:space="preserve"> who work with</w:t>
      </w:r>
      <w:r w:rsidR="00A77E9E">
        <w:rPr>
          <w:rFonts w:cs="Arial"/>
          <w:szCs w:val="24"/>
        </w:rPr>
        <w:t xml:space="preserve"> </w:t>
      </w:r>
      <w:r w:rsidR="002E0E4E" w:rsidRPr="00C162DC">
        <w:rPr>
          <w:rFonts w:cs="Arial"/>
          <w:szCs w:val="24"/>
        </w:rPr>
        <w:t>S</w:t>
      </w:r>
      <w:r w:rsidRPr="00C162DC">
        <w:rPr>
          <w:rFonts w:cs="Arial"/>
          <w:szCs w:val="24"/>
        </w:rPr>
        <w:t>ervices</w:t>
      </w:r>
      <w:r w:rsidR="002E0E4E">
        <w:rPr>
          <w:rFonts w:cs="Arial"/>
          <w:szCs w:val="24"/>
        </w:rPr>
        <w:t xml:space="preserve"> and in consultation with t</w:t>
      </w:r>
      <w:r w:rsidR="002E0E4E" w:rsidRPr="00C162DC">
        <w:rPr>
          <w:rFonts w:cs="Arial"/>
          <w:szCs w:val="24"/>
        </w:rPr>
        <w:t xml:space="preserve">he Health and Safety Risk Management </w:t>
      </w:r>
      <w:r w:rsidR="00162808">
        <w:rPr>
          <w:rFonts w:cs="Arial"/>
          <w:szCs w:val="24"/>
        </w:rPr>
        <w:t>T</w:t>
      </w:r>
      <w:r w:rsidR="002E0E4E">
        <w:rPr>
          <w:rFonts w:cs="Arial"/>
          <w:szCs w:val="24"/>
        </w:rPr>
        <w:t xml:space="preserve">eam to identify the </w:t>
      </w:r>
      <w:r w:rsidR="002E0E4E" w:rsidRPr="00C162DC">
        <w:rPr>
          <w:rFonts w:cs="Arial"/>
          <w:szCs w:val="24"/>
        </w:rPr>
        <w:t>requirements for the</w:t>
      </w:r>
      <w:r w:rsidR="002E0E4E">
        <w:rPr>
          <w:rFonts w:cs="Arial"/>
          <w:szCs w:val="24"/>
        </w:rPr>
        <w:t xml:space="preserve">ir respective Directorates </w:t>
      </w:r>
      <w:r w:rsidR="002E0E4E" w:rsidRPr="00C162DC">
        <w:rPr>
          <w:rFonts w:cs="Arial"/>
          <w:szCs w:val="24"/>
        </w:rPr>
        <w:t>in relation to health and safety competencies.</w:t>
      </w:r>
      <w:r w:rsidR="002E0E4E">
        <w:rPr>
          <w:rFonts w:cs="Arial"/>
          <w:szCs w:val="24"/>
        </w:rPr>
        <w:t xml:space="preserve"> </w:t>
      </w:r>
      <w:r w:rsidR="00FE7B9D">
        <w:rPr>
          <w:rFonts w:cs="Arial"/>
          <w:szCs w:val="24"/>
        </w:rPr>
        <w:t xml:space="preserve"> </w:t>
      </w:r>
      <w:r w:rsidR="002E0E4E">
        <w:rPr>
          <w:rFonts w:cs="Arial"/>
          <w:szCs w:val="24"/>
        </w:rPr>
        <w:t xml:space="preserve">They </w:t>
      </w:r>
      <w:r w:rsidRPr="00C162DC">
        <w:rPr>
          <w:rFonts w:cs="Arial"/>
          <w:szCs w:val="24"/>
        </w:rPr>
        <w:t>commission the appropriate learning interventions via the</w:t>
      </w:r>
      <w:r w:rsidR="00333953">
        <w:rPr>
          <w:rFonts w:cs="Arial"/>
          <w:szCs w:val="24"/>
        </w:rPr>
        <w:t xml:space="preserve"> </w:t>
      </w:r>
      <w:r w:rsidRPr="00C162DC">
        <w:rPr>
          <w:rFonts w:cs="Arial"/>
          <w:szCs w:val="24"/>
        </w:rPr>
        <w:t xml:space="preserve">central Training and Learning delivery team, to ensure all training needs are met. </w:t>
      </w:r>
      <w:r w:rsidR="00FE7B9D">
        <w:rPr>
          <w:rFonts w:cs="Arial"/>
          <w:szCs w:val="24"/>
        </w:rPr>
        <w:t xml:space="preserve"> </w:t>
      </w:r>
      <w:r w:rsidR="002E0E4E">
        <w:rPr>
          <w:rFonts w:cs="Arial"/>
          <w:szCs w:val="24"/>
        </w:rPr>
        <w:t>Whe</w:t>
      </w:r>
      <w:r w:rsidR="00FE7B9D">
        <w:rPr>
          <w:rFonts w:cs="Arial"/>
          <w:szCs w:val="24"/>
        </w:rPr>
        <w:t>n</w:t>
      </w:r>
      <w:r w:rsidR="002E0E4E">
        <w:rPr>
          <w:rFonts w:cs="Arial"/>
          <w:szCs w:val="24"/>
        </w:rPr>
        <w:t xml:space="preserve"> it is </w:t>
      </w:r>
      <w:r w:rsidR="00FE7B9D">
        <w:rPr>
          <w:rFonts w:cs="Arial"/>
          <w:szCs w:val="24"/>
        </w:rPr>
        <w:t>im</w:t>
      </w:r>
      <w:r w:rsidR="002E0E4E">
        <w:rPr>
          <w:rFonts w:cs="Arial"/>
          <w:szCs w:val="24"/>
        </w:rPr>
        <w:t>possible to meet these needs (</w:t>
      </w:r>
      <w:r w:rsidR="005626F2">
        <w:rPr>
          <w:rFonts w:cs="Arial"/>
          <w:szCs w:val="24"/>
        </w:rPr>
        <w:t>e.g.</w:t>
      </w:r>
      <w:r w:rsidR="002E0E4E">
        <w:rPr>
          <w:rFonts w:cs="Arial"/>
          <w:szCs w:val="24"/>
        </w:rPr>
        <w:t xml:space="preserve"> due to lack of financial resource bein</w:t>
      </w:r>
      <w:r w:rsidR="006E35E7">
        <w:rPr>
          <w:rFonts w:cs="Arial"/>
          <w:szCs w:val="24"/>
        </w:rPr>
        <w:t>g</w:t>
      </w:r>
      <w:r w:rsidR="002E0E4E">
        <w:rPr>
          <w:rFonts w:cs="Arial"/>
          <w:szCs w:val="24"/>
        </w:rPr>
        <w:t xml:space="preserve"> available)</w:t>
      </w:r>
      <w:r w:rsidR="006E35E7">
        <w:rPr>
          <w:rFonts w:cs="Arial"/>
          <w:szCs w:val="24"/>
        </w:rPr>
        <w:t xml:space="preserve"> then t</w:t>
      </w:r>
      <w:r w:rsidR="002E0E4E">
        <w:rPr>
          <w:rFonts w:cs="Arial"/>
          <w:szCs w:val="24"/>
        </w:rPr>
        <w:t xml:space="preserve">his </w:t>
      </w:r>
      <w:r w:rsidR="00FE7B9D">
        <w:rPr>
          <w:rFonts w:cs="Arial"/>
          <w:szCs w:val="24"/>
        </w:rPr>
        <w:t>is immediately</w:t>
      </w:r>
      <w:r w:rsidR="002E0E4E">
        <w:rPr>
          <w:rFonts w:cs="Arial"/>
          <w:szCs w:val="24"/>
        </w:rPr>
        <w:t xml:space="preserve"> </w:t>
      </w:r>
      <w:r w:rsidR="006E35E7">
        <w:rPr>
          <w:rFonts w:cs="Arial"/>
          <w:szCs w:val="24"/>
        </w:rPr>
        <w:t>escalated</w:t>
      </w:r>
      <w:r w:rsidR="002E0E4E">
        <w:rPr>
          <w:rFonts w:cs="Arial"/>
          <w:szCs w:val="24"/>
        </w:rPr>
        <w:t xml:space="preserve"> to the relevant manager</w:t>
      </w:r>
      <w:r w:rsidR="00FE7B9D">
        <w:rPr>
          <w:rFonts w:cs="Arial"/>
          <w:szCs w:val="24"/>
        </w:rPr>
        <w:t>,</w:t>
      </w:r>
      <w:r w:rsidR="002E0E4E">
        <w:rPr>
          <w:rFonts w:cs="Arial"/>
          <w:szCs w:val="24"/>
        </w:rPr>
        <w:t xml:space="preserve"> </w:t>
      </w:r>
      <w:r w:rsidR="006E35E7">
        <w:rPr>
          <w:rFonts w:cs="Arial"/>
          <w:szCs w:val="24"/>
        </w:rPr>
        <w:t xml:space="preserve">so </w:t>
      </w:r>
      <w:r w:rsidR="00FE7B9D">
        <w:rPr>
          <w:rFonts w:cs="Arial"/>
          <w:szCs w:val="24"/>
        </w:rPr>
        <w:t xml:space="preserve">that </w:t>
      </w:r>
      <w:r w:rsidR="006E35E7">
        <w:rPr>
          <w:rFonts w:cs="Arial"/>
          <w:szCs w:val="24"/>
        </w:rPr>
        <w:t xml:space="preserve">further consideration </w:t>
      </w:r>
      <w:r w:rsidR="00FE7B9D">
        <w:rPr>
          <w:rFonts w:cs="Arial"/>
          <w:szCs w:val="24"/>
        </w:rPr>
        <w:t>is</w:t>
      </w:r>
      <w:r w:rsidR="006E35E7">
        <w:rPr>
          <w:rFonts w:cs="Arial"/>
          <w:szCs w:val="24"/>
        </w:rPr>
        <w:t xml:space="preserve"> given to the situation.</w:t>
      </w:r>
    </w:p>
    <w:p w:rsidR="000E78A8" w:rsidRPr="000E7490" w:rsidRDefault="000E78A8" w:rsidP="00E40E84">
      <w:pPr>
        <w:rPr>
          <w:rFonts w:cs="Arial"/>
          <w:szCs w:val="24"/>
        </w:rPr>
      </w:pPr>
    </w:p>
    <w:p w:rsidR="00AE6B7D" w:rsidRDefault="000E78A8" w:rsidP="00E40E84">
      <w:pPr>
        <w:ind w:left="851" w:hanging="851"/>
        <w:rPr>
          <w:rFonts w:cs="Arial"/>
          <w:b/>
          <w:bCs/>
          <w:szCs w:val="24"/>
        </w:rPr>
      </w:pPr>
      <w:r w:rsidRPr="000E7490">
        <w:rPr>
          <w:rFonts w:cs="Arial"/>
          <w:b/>
          <w:bCs/>
          <w:szCs w:val="24"/>
        </w:rPr>
        <w:t>Trade Union Safety Representatives</w:t>
      </w:r>
    </w:p>
    <w:p w:rsidR="000E78A8" w:rsidRPr="00B30ED2" w:rsidRDefault="000E78A8" w:rsidP="002A7141">
      <w:pPr>
        <w:rPr>
          <w:rFonts w:cs="Arial"/>
          <w:bCs/>
          <w:szCs w:val="24"/>
        </w:rPr>
      </w:pPr>
      <w:r w:rsidRPr="000E7490">
        <w:rPr>
          <w:rFonts w:cs="Arial"/>
          <w:szCs w:val="24"/>
        </w:rPr>
        <w:t xml:space="preserve">Trade Union Safety Representatives are fully consulted </w:t>
      </w:r>
      <w:r w:rsidR="00AE6B7D">
        <w:rPr>
          <w:rFonts w:cs="Arial"/>
          <w:szCs w:val="24"/>
        </w:rPr>
        <w:t>on matters affecting the health</w:t>
      </w:r>
      <w:r w:rsidR="00FE7B9D">
        <w:rPr>
          <w:rFonts w:cs="Arial"/>
          <w:szCs w:val="24"/>
        </w:rPr>
        <w:t xml:space="preserve"> </w:t>
      </w:r>
      <w:r w:rsidR="00AE6B7D">
        <w:rPr>
          <w:rFonts w:cs="Arial"/>
          <w:szCs w:val="24"/>
        </w:rPr>
        <w:t>a</w:t>
      </w:r>
      <w:r w:rsidRPr="000E7490">
        <w:rPr>
          <w:rFonts w:cs="Arial"/>
          <w:szCs w:val="24"/>
        </w:rPr>
        <w:t>nd</w:t>
      </w:r>
      <w:r w:rsidR="00AE6B7D">
        <w:rPr>
          <w:rFonts w:cs="Arial"/>
          <w:szCs w:val="24"/>
        </w:rPr>
        <w:t xml:space="preserve"> </w:t>
      </w:r>
      <w:r w:rsidRPr="000E7490">
        <w:rPr>
          <w:rFonts w:cs="Arial"/>
          <w:szCs w:val="24"/>
        </w:rPr>
        <w:t xml:space="preserve">safety of employees they represent, in compliance with </w:t>
      </w:r>
      <w:r w:rsidR="00FE021A">
        <w:rPr>
          <w:rFonts w:cs="Arial"/>
          <w:szCs w:val="24"/>
        </w:rPr>
        <w:t>relevant</w:t>
      </w:r>
      <w:r w:rsidR="00333953">
        <w:rPr>
          <w:rFonts w:cs="Arial"/>
          <w:szCs w:val="24"/>
        </w:rPr>
        <w:t xml:space="preserve"> </w:t>
      </w:r>
      <w:r w:rsidR="00FE021A">
        <w:rPr>
          <w:rFonts w:cs="Arial"/>
          <w:szCs w:val="24"/>
        </w:rPr>
        <w:t>statutory</w:t>
      </w:r>
      <w:r w:rsidR="00FE7B9D">
        <w:rPr>
          <w:rFonts w:cs="Arial"/>
          <w:szCs w:val="24"/>
        </w:rPr>
        <w:t xml:space="preserve"> </w:t>
      </w:r>
      <w:r w:rsidR="00FE021A">
        <w:rPr>
          <w:rFonts w:cs="Arial"/>
          <w:szCs w:val="24"/>
        </w:rPr>
        <w:t>requirements.</w:t>
      </w:r>
      <w:r w:rsidRPr="000E7490">
        <w:rPr>
          <w:rFonts w:cs="Arial"/>
          <w:szCs w:val="24"/>
        </w:rPr>
        <w:t xml:space="preserve">  Formal consultation </w:t>
      </w:r>
      <w:r w:rsidR="00681F09" w:rsidRPr="000E7490">
        <w:rPr>
          <w:rFonts w:cs="Arial"/>
          <w:szCs w:val="24"/>
        </w:rPr>
        <w:t>with Trades</w:t>
      </w:r>
      <w:r w:rsidRPr="000E7490">
        <w:rPr>
          <w:rFonts w:cs="Arial"/>
          <w:szCs w:val="24"/>
        </w:rPr>
        <w:t xml:space="preserve"> Unions on health and safety</w:t>
      </w:r>
      <w:r w:rsidR="00333953">
        <w:rPr>
          <w:rFonts w:cs="Arial"/>
          <w:szCs w:val="24"/>
        </w:rPr>
        <w:t xml:space="preserve"> </w:t>
      </w:r>
      <w:r w:rsidRPr="000E7490">
        <w:rPr>
          <w:rFonts w:cs="Arial"/>
          <w:szCs w:val="24"/>
        </w:rPr>
        <w:t>takes</w:t>
      </w:r>
      <w:r w:rsidR="00FE7B9D">
        <w:rPr>
          <w:rFonts w:cs="Arial"/>
          <w:szCs w:val="24"/>
        </w:rPr>
        <w:t xml:space="preserve"> </w:t>
      </w:r>
      <w:r w:rsidRPr="000E7490">
        <w:rPr>
          <w:rFonts w:cs="Arial"/>
          <w:szCs w:val="24"/>
        </w:rPr>
        <w:t xml:space="preserve">place at </w:t>
      </w:r>
      <w:r w:rsidR="006E35E7">
        <w:rPr>
          <w:rFonts w:cs="Arial"/>
          <w:szCs w:val="24"/>
        </w:rPr>
        <w:t>C</w:t>
      </w:r>
      <w:r w:rsidRPr="000E7490">
        <w:rPr>
          <w:rFonts w:cs="Arial"/>
          <w:szCs w:val="24"/>
        </w:rPr>
        <w:t>orporate an</w:t>
      </w:r>
      <w:r>
        <w:rPr>
          <w:rFonts w:cs="Arial"/>
          <w:szCs w:val="24"/>
        </w:rPr>
        <w:t>d D</w:t>
      </w:r>
      <w:r w:rsidRPr="000E7490">
        <w:rPr>
          <w:rFonts w:cs="Arial"/>
          <w:szCs w:val="24"/>
        </w:rPr>
        <w:t>irectorate level</w:t>
      </w:r>
      <w:r w:rsidR="00681F09">
        <w:rPr>
          <w:rFonts w:cs="Arial"/>
          <w:szCs w:val="24"/>
        </w:rPr>
        <w:t xml:space="preserve"> </w:t>
      </w:r>
      <w:r w:rsidRPr="000E7490">
        <w:rPr>
          <w:rFonts w:cs="Arial"/>
          <w:szCs w:val="24"/>
        </w:rPr>
        <w:t>through the various risk management</w:t>
      </w:r>
      <w:r w:rsidR="00333953">
        <w:rPr>
          <w:rFonts w:cs="Arial"/>
          <w:szCs w:val="24"/>
        </w:rPr>
        <w:t xml:space="preserve"> </w:t>
      </w:r>
      <w:r w:rsidRPr="000E7490">
        <w:rPr>
          <w:rFonts w:cs="Arial"/>
          <w:szCs w:val="24"/>
        </w:rPr>
        <w:t>and</w:t>
      </w:r>
      <w:r w:rsidR="00FE7B9D">
        <w:rPr>
          <w:rFonts w:cs="Arial"/>
          <w:szCs w:val="24"/>
        </w:rPr>
        <w:t xml:space="preserve"> </w:t>
      </w:r>
      <w:r w:rsidRPr="000E7490">
        <w:rPr>
          <w:rFonts w:cs="Arial"/>
          <w:szCs w:val="24"/>
        </w:rPr>
        <w:t>health and safety groups.</w:t>
      </w:r>
    </w:p>
    <w:p w:rsidR="00DA695D" w:rsidRDefault="00DA695D" w:rsidP="00E40E84">
      <w:pPr>
        <w:ind w:left="851" w:hanging="851"/>
        <w:rPr>
          <w:rFonts w:cs="Arial"/>
          <w:szCs w:val="24"/>
        </w:rPr>
      </w:pPr>
    </w:p>
    <w:p w:rsidR="000E78A8" w:rsidRPr="000E7490" w:rsidRDefault="000E78A8" w:rsidP="00E40E84">
      <w:pPr>
        <w:ind w:left="851" w:hanging="851"/>
        <w:rPr>
          <w:rFonts w:cs="Arial"/>
          <w:b/>
          <w:bCs/>
          <w:szCs w:val="24"/>
        </w:rPr>
      </w:pPr>
      <w:r w:rsidRPr="000E7490">
        <w:rPr>
          <w:rFonts w:cs="Arial"/>
          <w:b/>
          <w:bCs/>
          <w:szCs w:val="24"/>
        </w:rPr>
        <w:t>All Employees</w:t>
      </w:r>
      <w:r w:rsidR="007F22F7">
        <w:rPr>
          <w:rFonts w:cs="Arial"/>
          <w:b/>
          <w:bCs/>
          <w:szCs w:val="24"/>
        </w:rPr>
        <w:t>,</w:t>
      </w:r>
      <w:r>
        <w:rPr>
          <w:rFonts w:cs="Arial"/>
          <w:b/>
          <w:bCs/>
          <w:szCs w:val="24"/>
        </w:rPr>
        <w:t xml:space="preserve"> </w:t>
      </w:r>
      <w:r w:rsidRPr="00C17B23">
        <w:rPr>
          <w:rFonts w:cs="Arial"/>
          <w:b/>
          <w:bCs/>
          <w:szCs w:val="24"/>
        </w:rPr>
        <w:t>Trainees</w:t>
      </w:r>
      <w:r w:rsidR="001B389D">
        <w:rPr>
          <w:rFonts w:cs="Arial"/>
          <w:b/>
          <w:bCs/>
          <w:szCs w:val="24"/>
        </w:rPr>
        <w:t>,</w:t>
      </w:r>
      <w:r w:rsidRPr="000E7490">
        <w:rPr>
          <w:rFonts w:cs="Arial"/>
          <w:b/>
          <w:bCs/>
          <w:szCs w:val="24"/>
        </w:rPr>
        <w:t xml:space="preserve"> </w:t>
      </w:r>
      <w:r w:rsidR="001B389D" w:rsidRPr="007F22F7">
        <w:rPr>
          <w:rFonts w:cs="Arial"/>
          <w:b/>
          <w:bCs/>
          <w:szCs w:val="24"/>
        </w:rPr>
        <w:t>Temporary Workers</w:t>
      </w:r>
      <w:r w:rsidR="001B389D" w:rsidRPr="001B389D">
        <w:rPr>
          <w:rFonts w:cs="Arial"/>
          <w:b/>
          <w:bCs/>
          <w:szCs w:val="24"/>
        </w:rPr>
        <w:t xml:space="preserve"> </w:t>
      </w:r>
      <w:r w:rsidR="001B389D" w:rsidRPr="007F22F7">
        <w:rPr>
          <w:rFonts w:cs="Arial"/>
          <w:b/>
          <w:bCs/>
          <w:szCs w:val="24"/>
        </w:rPr>
        <w:t>and</w:t>
      </w:r>
      <w:r w:rsidR="001B389D">
        <w:rPr>
          <w:rFonts w:cs="Arial"/>
          <w:b/>
          <w:bCs/>
          <w:szCs w:val="24"/>
        </w:rPr>
        <w:t xml:space="preserve"> Volunteers</w:t>
      </w:r>
    </w:p>
    <w:p w:rsidR="000E78A8" w:rsidRPr="000E7490" w:rsidRDefault="000E78A8" w:rsidP="00E40E84">
      <w:pPr>
        <w:rPr>
          <w:rFonts w:cs="Arial"/>
          <w:szCs w:val="24"/>
        </w:rPr>
      </w:pPr>
      <w:r w:rsidRPr="000E7490">
        <w:rPr>
          <w:rFonts w:cs="Arial"/>
          <w:szCs w:val="24"/>
        </w:rPr>
        <w:t>All employees</w:t>
      </w:r>
      <w:r w:rsidR="007F22F7">
        <w:rPr>
          <w:rFonts w:cs="Arial"/>
          <w:szCs w:val="24"/>
        </w:rPr>
        <w:t>,</w:t>
      </w:r>
      <w:r w:rsidRPr="000E7490">
        <w:rPr>
          <w:rFonts w:cs="Arial"/>
          <w:szCs w:val="24"/>
        </w:rPr>
        <w:t xml:space="preserve"> </w:t>
      </w:r>
      <w:r>
        <w:rPr>
          <w:rFonts w:cs="Arial"/>
          <w:szCs w:val="24"/>
        </w:rPr>
        <w:t>trainees</w:t>
      </w:r>
      <w:r w:rsidR="001B389D">
        <w:rPr>
          <w:rFonts w:cs="Arial"/>
          <w:szCs w:val="24"/>
        </w:rPr>
        <w:t>,</w:t>
      </w:r>
      <w:r>
        <w:rPr>
          <w:rFonts w:cs="Arial"/>
          <w:szCs w:val="24"/>
        </w:rPr>
        <w:t xml:space="preserve"> </w:t>
      </w:r>
      <w:r w:rsidR="007F22F7" w:rsidRPr="007F22F7">
        <w:rPr>
          <w:rFonts w:cs="Arial"/>
          <w:szCs w:val="24"/>
        </w:rPr>
        <w:t xml:space="preserve">temporary workers </w:t>
      </w:r>
      <w:r w:rsidR="001B389D" w:rsidRPr="007F22F7">
        <w:rPr>
          <w:rFonts w:cs="Arial"/>
          <w:szCs w:val="24"/>
        </w:rPr>
        <w:t xml:space="preserve">and </w:t>
      </w:r>
      <w:r w:rsidR="001B389D">
        <w:rPr>
          <w:rFonts w:cs="Arial"/>
          <w:szCs w:val="24"/>
        </w:rPr>
        <w:t xml:space="preserve">volunteers </w:t>
      </w:r>
      <w:r w:rsidRPr="000E7490">
        <w:rPr>
          <w:rFonts w:cs="Arial"/>
          <w:szCs w:val="24"/>
        </w:rPr>
        <w:t>have an important part to play</w:t>
      </w:r>
      <w:r>
        <w:rPr>
          <w:rFonts w:cs="Arial"/>
          <w:szCs w:val="24"/>
        </w:rPr>
        <w:t xml:space="preserve"> in protecting themselves and others.  Health and safety responsibilities are based on</w:t>
      </w:r>
      <w:r w:rsidRPr="000E7490">
        <w:rPr>
          <w:rFonts w:cs="Arial"/>
          <w:szCs w:val="24"/>
        </w:rPr>
        <w:t xml:space="preserve"> legal obligation</w:t>
      </w:r>
      <w:r>
        <w:rPr>
          <w:rFonts w:cs="Arial"/>
          <w:szCs w:val="24"/>
        </w:rPr>
        <w:t xml:space="preserve">s and are subject to the County Council’s </w:t>
      </w:r>
      <w:r w:rsidRPr="000E7490">
        <w:rPr>
          <w:rFonts w:cs="Arial"/>
          <w:szCs w:val="24"/>
        </w:rPr>
        <w:t xml:space="preserve">disciplinary </w:t>
      </w:r>
      <w:r>
        <w:rPr>
          <w:rFonts w:cs="Arial"/>
          <w:szCs w:val="24"/>
        </w:rPr>
        <w:t>procedures</w:t>
      </w:r>
      <w:r w:rsidRPr="000E7490">
        <w:rPr>
          <w:rFonts w:cs="Arial"/>
          <w:szCs w:val="24"/>
        </w:rPr>
        <w:t xml:space="preserve">.  In </w:t>
      </w:r>
      <w:r w:rsidR="00914030" w:rsidRPr="000E7490">
        <w:rPr>
          <w:rFonts w:cs="Arial"/>
          <w:szCs w:val="24"/>
        </w:rPr>
        <w:t>particular,</w:t>
      </w:r>
      <w:r w:rsidRPr="000E7490">
        <w:rPr>
          <w:rFonts w:cs="Arial"/>
          <w:szCs w:val="24"/>
        </w:rPr>
        <w:t xml:space="preserve"> all employees</w:t>
      </w:r>
      <w:r w:rsidR="007F22F7">
        <w:rPr>
          <w:rFonts w:cs="Arial"/>
          <w:szCs w:val="24"/>
        </w:rPr>
        <w:t>,</w:t>
      </w:r>
      <w:r w:rsidRPr="000E7490">
        <w:rPr>
          <w:rFonts w:cs="Arial"/>
          <w:szCs w:val="24"/>
        </w:rPr>
        <w:t xml:space="preserve"> </w:t>
      </w:r>
      <w:r>
        <w:rPr>
          <w:rFonts w:cs="Arial"/>
          <w:szCs w:val="24"/>
        </w:rPr>
        <w:t>trainees</w:t>
      </w:r>
      <w:r w:rsidR="001B389D">
        <w:rPr>
          <w:rFonts w:cs="Arial"/>
          <w:szCs w:val="24"/>
        </w:rPr>
        <w:t>,</w:t>
      </w:r>
      <w:r>
        <w:rPr>
          <w:rFonts w:cs="Arial"/>
          <w:szCs w:val="24"/>
        </w:rPr>
        <w:t xml:space="preserve"> </w:t>
      </w:r>
      <w:r w:rsidR="001B389D" w:rsidRPr="001B389D">
        <w:rPr>
          <w:rFonts w:cs="Arial"/>
          <w:szCs w:val="24"/>
        </w:rPr>
        <w:t xml:space="preserve">temporary workers and volunteers </w:t>
      </w:r>
      <w:r w:rsidRPr="000E7490">
        <w:rPr>
          <w:rFonts w:cs="Arial"/>
          <w:szCs w:val="24"/>
        </w:rPr>
        <w:t>are required</w:t>
      </w:r>
      <w:r w:rsidR="009E7A89">
        <w:rPr>
          <w:rFonts w:cs="Arial"/>
          <w:szCs w:val="24"/>
        </w:rPr>
        <w:t xml:space="preserve"> to:</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lastRenderedPageBreak/>
        <w:t>t</w:t>
      </w:r>
      <w:r w:rsidRPr="000E7490">
        <w:rPr>
          <w:rFonts w:cs="Arial"/>
          <w:szCs w:val="24"/>
        </w:rPr>
        <w:t>ake reasonable care for the health and safety of themselves and others, who may be affected by what they do or fail to do at work</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c</w:t>
      </w:r>
      <w:r w:rsidRPr="000E7490">
        <w:rPr>
          <w:rFonts w:cs="Arial"/>
          <w:szCs w:val="24"/>
        </w:rPr>
        <w:t xml:space="preserve">o-operate with all managers, supervisors and the Health and Safety </w:t>
      </w:r>
      <w:r>
        <w:rPr>
          <w:rFonts w:cs="Arial"/>
          <w:szCs w:val="24"/>
        </w:rPr>
        <w:t xml:space="preserve">Risk Management </w:t>
      </w:r>
      <w:r w:rsidR="00240864">
        <w:rPr>
          <w:rFonts w:cs="Arial"/>
          <w:szCs w:val="24"/>
        </w:rPr>
        <w:t>T</w:t>
      </w:r>
      <w:r w:rsidR="00677900">
        <w:rPr>
          <w:rFonts w:cs="Arial"/>
          <w:szCs w:val="24"/>
        </w:rPr>
        <w:t>eam</w:t>
      </w:r>
      <w:r>
        <w:rPr>
          <w:rFonts w:cs="Arial"/>
          <w:szCs w:val="24"/>
        </w:rPr>
        <w:t xml:space="preserve"> </w:t>
      </w:r>
      <w:r w:rsidRPr="000E7490">
        <w:rPr>
          <w:rFonts w:cs="Arial"/>
          <w:szCs w:val="24"/>
        </w:rPr>
        <w:t>on health and safety matters</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f</w:t>
      </w:r>
      <w:r w:rsidRPr="000E7490">
        <w:rPr>
          <w:rFonts w:cs="Arial"/>
          <w:szCs w:val="24"/>
        </w:rPr>
        <w:t>amiliarise themselves with, and to act in accordance with, any health and safety procedures</w:t>
      </w:r>
      <w:r>
        <w:rPr>
          <w:rFonts w:cs="Arial"/>
          <w:szCs w:val="24"/>
        </w:rPr>
        <w:t xml:space="preserve"> </w:t>
      </w:r>
      <w:r w:rsidR="00B30ED2">
        <w:rPr>
          <w:rFonts w:cs="Arial"/>
          <w:szCs w:val="24"/>
        </w:rPr>
        <w:t>that</w:t>
      </w:r>
      <w:r w:rsidR="00B30ED2" w:rsidRPr="000E7490">
        <w:rPr>
          <w:rFonts w:cs="Arial"/>
          <w:szCs w:val="24"/>
        </w:rPr>
        <w:t xml:space="preserve"> </w:t>
      </w:r>
      <w:r w:rsidRPr="000E7490">
        <w:rPr>
          <w:rFonts w:cs="Arial"/>
          <w:szCs w:val="24"/>
        </w:rPr>
        <w:t>have been issued to them or otherwise brought to their attention</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a</w:t>
      </w:r>
      <w:r w:rsidRPr="000E7490">
        <w:rPr>
          <w:rFonts w:cs="Arial"/>
          <w:szCs w:val="24"/>
        </w:rPr>
        <w:t xml:space="preserve">ct in accordance with any safety training, or any verbal safety instructions </w:t>
      </w:r>
      <w:r w:rsidR="00B30ED2">
        <w:rPr>
          <w:rFonts w:cs="Arial"/>
          <w:szCs w:val="24"/>
        </w:rPr>
        <w:t>that</w:t>
      </w:r>
      <w:r w:rsidR="00B30ED2" w:rsidRPr="000E7490">
        <w:rPr>
          <w:rFonts w:cs="Arial"/>
          <w:szCs w:val="24"/>
        </w:rPr>
        <w:t xml:space="preserve"> </w:t>
      </w:r>
      <w:r w:rsidR="006E35E7" w:rsidRPr="000E7490">
        <w:rPr>
          <w:rFonts w:cs="Arial"/>
          <w:szCs w:val="24"/>
        </w:rPr>
        <w:t xml:space="preserve">has been provided </w:t>
      </w:r>
      <w:r w:rsidRPr="000E7490">
        <w:rPr>
          <w:rFonts w:cs="Arial"/>
          <w:szCs w:val="24"/>
        </w:rPr>
        <w:t>to them</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make</w:t>
      </w:r>
      <w:r w:rsidRPr="000E7490">
        <w:rPr>
          <w:rFonts w:cs="Arial"/>
          <w:szCs w:val="24"/>
        </w:rPr>
        <w:t xml:space="preserve"> full and proper use of any personal protective equipment (PPE) and clothing provided to them, in accordance with instructions or training received.  Report any loss of, or obvious defect in</w:t>
      </w:r>
      <w:r w:rsidR="00B30ED2">
        <w:rPr>
          <w:rFonts w:cs="Arial"/>
          <w:szCs w:val="24"/>
        </w:rPr>
        <w:t>,</w:t>
      </w:r>
      <w:r w:rsidRPr="000E7490">
        <w:rPr>
          <w:rFonts w:cs="Arial"/>
          <w:szCs w:val="24"/>
        </w:rPr>
        <w:t xml:space="preserve"> such PPE to their supervisor or manager</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a</w:t>
      </w:r>
      <w:r w:rsidRPr="00C17B23">
        <w:rPr>
          <w:rFonts w:cs="Arial"/>
          <w:szCs w:val="24"/>
        </w:rPr>
        <w:t>dopt safe behaviour</w:t>
      </w:r>
      <w:r>
        <w:rPr>
          <w:rFonts w:cs="Arial"/>
          <w:szCs w:val="24"/>
        </w:rPr>
        <w:t xml:space="preserve"> and avoid</w:t>
      </w:r>
      <w:r w:rsidRPr="000E7490">
        <w:rPr>
          <w:rFonts w:cs="Arial"/>
          <w:szCs w:val="24"/>
        </w:rPr>
        <w:t xml:space="preserve"> interfer</w:t>
      </w:r>
      <w:r>
        <w:rPr>
          <w:rFonts w:cs="Arial"/>
          <w:szCs w:val="24"/>
        </w:rPr>
        <w:t>ing</w:t>
      </w:r>
      <w:r w:rsidRPr="000E7490">
        <w:rPr>
          <w:rFonts w:cs="Arial"/>
          <w:szCs w:val="24"/>
        </w:rPr>
        <w:t xml:space="preserve"> with or misus</w:t>
      </w:r>
      <w:r>
        <w:rPr>
          <w:rFonts w:cs="Arial"/>
          <w:szCs w:val="24"/>
        </w:rPr>
        <w:t>ing</w:t>
      </w:r>
      <w:r w:rsidRPr="000E7490">
        <w:rPr>
          <w:rFonts w:cs="Arial"/>
          <w:szCs w:val="24"/>
        </w:rPr>
        <w:t xml:space="preserve"> anything provided in the interest of health, safety or welfare</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r</w:t>
      </w:r>
      <w:r w:rsidRPr="000E7490">
        <w:rPr>
          <w:rFonts w:cs="Arial"/>
          <w:szCs w:val="24"/>
        </w:rPr>
        <w:t>eport any accident</w:t>
      </w:r>
      <w:r>
        <w:rPr>
          <w:rFonts w:cs="Arial"/>
          <w:szCs w:val="24"/>
        </w:rPr>
        <w:t>/incident</w:t>
      </w:r>
      <w:r w:rsidR="0017663A">
        <w:rPr>
          <w:rFonts w:cs="Arial"/>
          <w:szCs w:val="24"/>
        </w:rPr>
        <w:t xml:space="preserve"> or near miss</w:t>
      </w:r>
      <w:r w:rsidRPr="000E7490">
        <w:rPr>
          <w:rFonts w:cs="Arial"/>
          <w:szCs w:val="24"/>
        </w:rPr>
        <w:t xml:space="preserve"> </w:t>
      </w:r>
      <w:r w:rsidR="00B30ED2">
        <w:rPr>
          <w:rFonts w:cs="Arial"/>
          <w:szCs w:val="24"/>
        </w:rPr>
        <w:t>to</w:t>
      </w:r>
      <w:r w:rsidRPr="000E7490">
        <w:rPr>
          <w:rFonts w:cs="Arial"/>
          <w:szCs w:val="24"/>
        </w:rPr>
        <w:t xml:space="preserve"> their supervisor or manager (</w:t>
      </w:r>
      <w:r>
        <w:rPr>
          <w:rFonts w:cs="Arial"/>
          <w:szCs w:val="24"/>
        </w:rPr>
        <w:t>t</w:t>
      </w:r>
      <w:r w:rsidRPr="000E7490">
        <w:rPr>
          <w:rFonts w:cs="Arial"/>
          <w:szCs w:val="24"/>
        </w:rPr>
        <w:t>o be done on the day of accident</w:t>
      </w:r>
      <w:r>
        <w:rPr>
          <w:rFonts w:cs="Arial"/>
          <w:szCs w:val="24"/>
        </w:rPr>
        <w:t xml:space="preserve">/incident </w:t>
      </w:r>
      <w:r w:rsidRPr="000E7490">
        <w:rPr>
          <w:rFonts w:cs="Arial"/>
          <w:szCs w:val="24"/>
        </w:rPr>
        <w:t xml:space="preserve">or as soon as possible thereafter). </w:t>
      </w:r>
      <w:r>
        <w:rPr>
          <w:rFonts w:cs="Arial"/>
          <w:szCs w:val="24"/>
        </w:rPr>
        <w:t xml:space="preserve"> This includes</w:t>
      </w:r>
      <w:r w:rsidRPr="000E7490">
        <w:rPr>
          <w:rFonts w:cs="Arial"/>
          <w:szCs w:val="24"/>
        </w:rPr>
        <w:t xml:space="preserve"> </w:t>
      </w:r>
      <w:r>
        <w:rPr>
          <w:rFonts w:cs="Arial"/>
          <w:szCs w:val="24"/>
        </w:rPr>
        <w:t xml:space="preserve">reporting </w:t>
      </w:r>
      <w:r w:rsidRPr="000E7490">
        <w:rPr>
          <w:rFonts w:cs="Arial"/>
          <w:szCs w:val="24"/>
        </w:rPr>
        <w:t>any accident</w:t>
      </w:r>
      <w:r>
        <w:rPr>
          <w:rFonts w:cs="Arial"/>
          <w:szCs w:val="24"/>
        </w:rPr>
        <w:t>/incident involving</w:t>
      </w:r>
      <w:r w:rsidRPr="000E7490">
        <w:rPr>
          <w:rFonts w:cs="Arial"/>
          <w:szCs w:val="24"/>
        </w:rPr>
        <w:t xml:space="preserve"> a non-employee whil</w:t>
      </w:r>
      <w:r w:rsidR="00B30ED2">
        <w:rPr>
          <w:rFonts w:cs="Arial"/>
          <w:szCs w:val="24"/>
        </w:rPr>
        <w:t>e</w:t>
      </w:r>
      <w:r w:rsidRPr="000E7490">
        <w:rPr>
          <w:rFonts w:cs="Arial"/>
          <w:szCs w:val="24"/>
        </w:rPr>
        <w:t xml:space="preserve"> on </w:t>
      </w:r>
      <w:r>
        <w:rPr>
          <w:rFonts w:cs="Arial"/>
          <w:szCs w:val="24"/>
        </w:rPr>
        <w:t xml:space="preserve">County Council </w:t>
      </w:r>
      <w:r w:rsidRPr="000E7490">
        <w:rPr>
          <w:rFonts w:cs="Arial"/>
          <w:szCs w:val="24"/>
        </w:rPr>
        <w:t xml:space="preserve">premises or sites or affected by </w:t>
      </w:r>
      <w:r>
        <w:rPr>
          <w:rFonts w:cs="Arial"/>
          <w:szCs w:val="24"/>
        </w:rPr>
        <w:t xml:space="preserve">County Council </w:t>
      </w:r>
      <w:r w:rsidRPr="000E7490">
        <w:rPr>
          <w:rFonts w:cs="Arial"/>
          <w:szCs w:val="24"/>
        </w:rPr>
        <w:t>activities, which comes to their attention</w:t>
      </w:r>
    </w:p>
    <w:p w:rsidR="000E78A8" w:rsidRPr="000E7490" w:rsidRDefault="000E78A8" w:rsidP="00B30ED2">
      <w:pPr>
        <w:numPr>
          <w:ilvl w:val="0"/>
          <w:numId w:val="4"/>
        </w:numPr>
        <w:tabs>
          <w:tab w:val="left" w:pos="1418"/>
        </w:tabs>
        <w:spacing w:before="120"/>
        <w:ind w:left="357" w:hanging="357"/>
        <w:rPr>
          <w:rFonts w:cs="Arial"/>
          <w:szCs w:val="24"/>
        </w:rPr>
      </w:pPr>
      <w:r>
        <w:rPr>
          <w:rFonts w:cs="Arial"/>
          <w:szCs w:val="24"/>
        </w:rPr>
        <w:t>r</w:t>
      </w:r>
      <w:r w:rsidRPr="000E7490">
        <w:rPr>
          <w:rFonts w:cs="Arial"/>
          <w:szCs w:val="24"/>
        </w:rPr>
        <w:t xml:space="preserve">eport to their supervisor or manager any work situation they consider to represent a serious and immediate danger to health and safety, or any matter </w:t>
      </w:r>
      <w:r w:rsidR="00B30ED2">
        <w:rPr>
          <w:rFonts w:cs="Arial"/>
          <w:szCs w:val="24"/>
        </w:rPr>
        <w:t>that</w:t>
      </w:r>
      <w:r w:rsidR="00B30ED2" w:rsidRPr="000E7490">
        <w:rPr>
          <w:rFonts w:cs="Arial"/>
          <w:szCs w:val="24"/>
        </w:rPr>
        <w:t xml:space="preserve"> </w:t>
      </w:r>
      <w:r w:rsidRPr="000E7490">
        <w:rPr>
          <w:rFonts w:cs="Arial"/>
          <w:szCs w:val="24"/>
        </w:rPr>
        <w:t>they consider to represent a shortcoming in current arrangements for health and safety</w:t>
      </w:r>
    </w:p>
    <w:p w:rsidR="000E78A8" w:rsidRDefault="000E78A8" w:rsidP="00B30ED2">
      <w:pPr>
        <w:numPr>
          <w:ilvl w:val="0"/>
          <w:numId w:val="4"/>
        </w:numPr>
        <w:tabs>
          <w:tab w:val="left" w:pos="1418"/>
        </w:tabs>
        <w:spacing w:before="120"/>
        <w:ind w:left="357" w:hanging="357"/>
        <w:rPr>
          <w:rFonts w:cs="Arial"/>
          <w:szCs w:val="24"/>
        </w:rPr>
      </w:pPr>
      <w:r>
        <w:rPr>
          <w:rFonts w:cs="Arial"/>
          <w:szCs w:val="24"/>
        </w:rPr>
        <w:t>f</w:t>
      </w:r>
      <w:r w:rsidRPr="000E7490">
        <w:rPr>
          <w:rFonts w:cs="Arial"/>
          <w:szCs w:val="24"/>
        </w:rPr>
        <w:t>ollow any laid down emergency procedures in the event of serious imminent danger, such as emergency evacuations</w:t>
      </w:r>
    </w:p>
    <w:p w:rsidR="000E78A8" w:rsidRDefault="000E78A8" w:rsidP="00B30ED2"/>
    <w:p w:rsidR="00C2035E" w:rsidRPr="00F7149C" w:rsidRDefault="00C2035E" w:rsidP="00C2035E">
      <w:pPr>
        <w:rPr>
          <w:rFonts w:cs="Arial"/>
          <w:b/>
          <w:bCs/>
          <w:szCs w:val="24"/>
        </w:rPr>
      </w:pPr>
      <w:r w:rsidRPr="00F7149C">
        <w:rPr>
          <w:rFonts w:cs="Arial"/>
          <w:b/>
          <w:bCs/>
          <w:szCs w:val="24"/>
        </w:rPr>
        <w:t>Responsibilities regarding schools</w:t>
      </w:r>
    </w:p>
    <w:p w:rsidR="00C2035E" w:rsidRDefault="00C2035E" w:rsidP="00C2035E">
      <w:pPr>
        <w:rPr>
          <w:rFonts w:cs="Arial"/>
          <w:szCs w:val="24"/>
        </w:rPr>
      </w:pPr>
    </w:p>
    <w:p w:rsidR="00C2035E" w:rsidRDefault="00C2035E" w:rsidP="00C2035E">
      <w:pPr>
        <w:rPr>
          <w:rFonts w:cs="Arial"/>
          <w:szCs w:val="24"/>
          <w:lang w:val="en"/>
        </w:rPr>
      </w:pPr>
      <w:r w:rsidRPr="00712067">
        <w:rPr>
          <w:rFonts w:cs="Arial"/>
          <w:szCs w:val="24"/>
          <w:lang w:val="en"/>
        </w:rPr>
        <w:t xml:space="preserve">The Health &amp; Safety at Work Act 1974 places overall responsibility for health and safety with the employer. </w:t>
      </w:r>
      <w:r>
        <w:rPr>
          <w:rFonts w:cs="Arial"/>
          <w:szCs w:val="24"/>
          <w:lang w:val="en-US"/>
        </w:rPr>
        <w:t>T</w:t>
      </w:r>
      <w:r w:rsidRPr="00F64EC7">
        <w:rPr>
          <w:rFonts w:cs="Arial"/>
          <w:szCs w:val="24"/>
          <w:lang w:val="en-US"/>
        </w:rPr>
        <w:t>he employer in a school must take reasonable steps to ensure that staff</w:t>
      </w:r>
      <w:r>
        <w:rPr>
          <w:rFonts w:cs="Arial"/>
          <w:szCs w:val="24"/>
          <w:lang w:val="en-US"/>
        </w:rPr>
        <w:t>,</w:t>
      </w:r>
      <w:r w:rsidRPr="00F64EC7">
        <w:rPr>
          <w:rFonts w:cs="Arial"/>
          <w:szCs w:val="24"/>
          <w:lang w:val="en-US"/>
        </w:rPr>
        <w:t xml:space="preserve"> pupils</w:t>
      </w:r>
      <w:r>
        <w:rPr>
          <w:rFonts w:cs="Arial"/>
          <w:szCs w:val="24"/>
          <w:lang w:val="en-US"/>
        </w:rPr>
        <w:t xml:space="preserve"> and visitors</w:t>
      </w:r>
      <w:r w:rsidRPr="00F64EC7">
        <w:rPr>
          <w:rFonts w:cs="Arial"/>
          <w:szCs w:val="24"/>
          <w:lang w:val="en-US"/>
        </w:rPr>
        <w:t xml:space="preserve"> are not exposed to risks to their health and safety. This </w:t>
      </w:r>
      <w:r>
        <w:rPr>
          <w:rFonts w:cs="Arial"/>
          <w:szCs w:val="24"/>
          <w:lang w:val="en-US"/>
        </w:rPr>
        <w:t xml:space="preserve">also </w:t>
      </w:r>
      <w:r w:rsidRPr="00F64EC7">
        <w:rPr>
          <w:rFonts w:cs="Arial"/>
          <w:szCs w:val="24"/>
          <w:lang w:val="en-US"/>
        </w:rPr>
        <w:t>applies to activities on or off school premises</w:t>
      </w:r>
      <w:r>
        <w:rPr>
          <w:rFonts w:cs="Arial"/>
          <w:szCs w:val="24"/>
          <w:lang w:val="en-US"/>
        </w:rPr>
        <w:t>.</w:t>
      </w:r>
    </w:p>
    <w:p w:rsidR="00C2035E" w:rsidRPr="00712067" w:rsidRDefault="00C2035E" w:rsidP="00C2035E">
      <w:pPr>
        <w:rPr>
          <w:rFonts w:cs="Arial"/>
          <w:szCs w:val="24"/>
          <w:lang w:val="en"/>
        </w:rPr>
      </w:pPr>
    </w:p>
    <w:p w:rsidR="00C2035E" w:rsidRDefault="00C2035E" w:rsidP="00C2035E">
      <w:pPr>
        <w:rPr>
          <w:rFonts w:cs="Arial"/>
          <w:szCs w:val="24"/>
          <w:lang w:val="en"/>
        </w:rPr>
      </w:pPr>
      <w:r w:rsidRPr="00712067">
        <w:rPr>
          <w:rFonts w:cs="Arial"/>
          <w:szCs w:val="24"/>
          <w:lang w:val="en"/>
        </w:rPr>
        <w:t>Who th</w:t>
      </w:r>
      <w:r>
        <w:rPr>
          <w:rFonts w:cs="Arial"/>
          <w:szCs w:val="24"/>
          <w:lang w:val="en"/>
        </w:rPr>
        <w:t>e employer</w:t>
      </w:r>
      <w:r w:rsidRPr="00712067">
        <w:rPr>
          <w:rFonts w:cs="Arial"/>
          <w:szCs w:val="24"/>
          <w:lang w:val="en"/>
        </w:rPr>
        <w:t xml:space="preserve"> is varies with the type of school:</w:t>
      </w:r>
    </w:p>
    <w:p w:rsidR="00CB476C" w:rsidRPr="00712067" w:rsidRDefault="00CB476C" w:rsidP="00C2035E">
      <w:pPr>
        <w:rPr>
          <w:rFonts w:cs="Arial"/>
          <w:szCs w:val="24"/>
          <w:lang w:val="en"/>
        </w:rPr>
      </w:pPr>
    </w:p>
    <w:p w:rsidR="00C2035E" w:rsidRPr="00712067" w:rsidRDefault="00C2035E" w:rsidP="001F634A">
      <w:pPr>
        <w:numPr>
          <w:ilvl w:val="0"/>
          <w:numId w:val="32"/>
        </w:numPr>
        <w:tabs>
          <w:tab w:val="clear" w:pos="720"/>
          <w:tab w:val="num" w:pos="284"/>
        </w:tabs>
        <w:spacing w:line="276" w:lineRule="auto"/>
        <w:ind w:left="284" w:hanging="284"/>
        <w:rPr>
          <w:rFonts w:cs="Arial"/>
          <w:szCs w:val="24"/>
          <w:lang w:val="en"/>
        </w:rPr>
      </w:pPr>
      <w:r w:rsidRPr="00712067">
        <w:rPr>
          <w:rFonts w:cs="Arial"/>
          <w:szCs w:val="24"/>
          <w:lang w:val="en"/>
        </w:rPr>
        <w:t xml:space="preserve">For community schools, community special schools, voluntary controlled schools, maintained nursery schools and pupil referral units the </w:t>
      </w:r>
      <w:r w:rsidR="00C02256">
        <w:rPr>
          <w:rFonts w:cs="Arial"/>
          <w:szCs w:val="24"/>
          <w:lang w:val="en"/>
        </w:rPr>
        <w:t>employer is the Local Authority</w:t>
      </w:r>
    </w:p>
    <w:p w:rsidR="00C2035E" w:rsidRPr="008976D3" w:rsidRDefault="00C2035E" w:rsidP="001F634A">
      <w:pPr>
        <w:numPr>
          <w:ilvl w:val="0"/>
          <w:numId w:val="32"/>
        </w:numPr>
        <w:tabs>
          <w:tab w:val="clear" w:pos="720"/>
          <w:tab w:val="num" w:pos="284"/>
        </w:tabs>
        <w:spacing w:line="276" w:lineRule="auto"/>
        <w:ind w:left="284" w:hanging="284"/>
        <w:rPr>
          <w:rFonts w:cs="Arial"/>
          <w:szCs w:val="24"/>
          <w:lang w:val="en"/>
        </w:rPr>
      </w:pPr>
      <w:r w:rsidRPr="00712067">
        <w:rPr>
          <w:rFonts w:cs="Arial"/>
          <w:szCs w:val="24"/>
          <w:lang w:val="en"/>
        </w:rPr>
        <w:t xml:space="preserve">For foundation </w:t>
      </w:r>
      <w:r w:rsidRPr="00CB15A4">
        <w:rPr>
          <w:rFonts w:cs="Arial"/>
          <w:szCs w:val="24"/>
          <w:lang w:val="en"/>
        </w:rPr>
        <w:t>schools, foundation special schools and voluntary aided schools the employer is the Governing Body</w:t>
      </w:r>
    </w:p>
    <w:p w:rsidR="00C2035E" w:rsidRPr="008976D3" w:rsidRDefault="00C2035E" w:rsidP="001F634A">
      <w:pPr>
        <w:numPr>
          <w:ilvl w:val="0"/>
          <w:numId w:val="32"/>
        </w:numPr>
        <w:tabs>
          <w:tab w:val="clear" w:pos="720"/>
          <w:tab w:val="num" w:pos="284"/>
        </w:tabs>
        <w:spacing w:line="276" w:lineRule="auto"/>
        <w:ind w:left="284" w:hanging="284"/>
        <w:rPr>
          <w:rFonts w:cs="Arial"/>
          <w:szCs w:val="24"/>
          <w:lang w:val="en"/>
        </w:rPr>
      </w:pPr>
      <w:r w:rsidRPr="008976D3">
        <w:rPr>
          <w:rFonts w:cs="Arial"/>
          <w:szCs w:val="24"/>
          <w:lang w:val="en"/>
        </w:rPr>
        <w:t xml:space="preserve">For academies and </w:t>
      </w:r>
      <w:r>
        <w:rPr>
          <w:rFonts w:cs="Arial"/>
          <w:szCs w:val="24"/>
          <w:lang w:val="en"/>
        </w:rPr>
        <w:t xml:space="preserve">free schools </w:t>
      </w:r>
      <w:r w:rsidRPr="008976D3">
        <w:rPr>
          <w:rFonts w:cs="Arial"/>
          <w:szCs w:val="24"/>
          <w:lang w:val="en"/>
        </w:rPr>
        <w:t>the employer is usually the Academy Trust</w:t>
      </w:r>
    </w:p>
    <w:p w:rsidR="00C2035E" w:rsidRPr="00CB476C" w:rsidRDefault="00C2035E" w:rsidP="001F634A">
      <w:pPr>
        <w:numPr>
          <w:ilvl w:val="0"/>
          <w:numId w:val="32"/>
        </w:numPr>
        <w:tabs>
          <w:tab w:val="clear" w:pos="720"/>
          <w:tab w:val="num" w:pos="284"/>
        </w:tabs>
        <w:spacing w:line="276" w:lineRule="auto"/>
        <w:ind w:left="284" w:hanging="284"/>
        <w:rPr>
          <w:rFonts w:cs="Arial"/>
          <w:szCs w:val="24"/>
        </w:rPr>
      </w:pPr>
      <w:r w:rsidRPr="00CB476C">
        <w:rPr>
          <w:rFonts w:cs="Arial"/>
          <w:szCs w:val="24"/>
          <w:lang w:val="en"/>
        </w:rPr>
        <w:t>For Private Finance Initiative (PFI) schools, teachers and administrative staff are generally employed by the local authority</w:t>
      </w:r>
      <w:r w:rsidR="00CB476C">
        <w:rPr>
          <w:rFonts w:cs="Arial"/>
          <w:szCs w:val="24"/>
          <w:lang w:val="en"/>
        </w:rPr>
        <w:t xml:space="preserve"> </w:t>
      </w:r>
      <w:r w:rsidRPr="00CB476C">
        <w:rPr>
          <w:rFonts w:cs="Arial"/>
          <w:szCs w:val="24"/>
          <w:lang w:val="en"/>
        </w:rPr>
        <w:t xml:space="preserve">however other staff in ancillary services i.e. cleaning and catering staff </w:t>
      </w:r>
      <w:r w:rsidRPr="00CB476C">
        <w:rPr>
          <w:rFonts w:cs="Arial"/>
          <w:szCs w:val="24"/>
        </w:rPr>
        <w:t>may be employed by the organisation contracted to provide these ancillary services.</w:t>
      </w:r>
    </w:p>
    <w:p w:rsidR="00C2035E" w:rsidRPr="00FD3F23" w:rsidRDefault="00C2035E" w:rsidP="00C2035E">
      <w:pPr>
        <w:ind w:left="720"/>
        <w:rPr>
          <w:rFonts w:cs="Arial"/>
          <w:szCs w:val="24"/>
          <w:lang w:val="en"/>
        </w:rPr>
      </w:pPr>
    </w:p>
    <w:p w:rsidR="00C2035E" w:rsidRDefault="00C2035E" w:rsidP="00C2035E">
      <w:pPr>
        <w:rPr>
          <w:rFonts w:cs="Arial"/>
          <w:szCs w:val="24"/>
        </w:rPr>
      </w:pPr>
    </w:p>
    <w:p w:rsidR="00C2035E" w:rsidRDefault="00C2035E" w:rsidP="00C2035E">
      <w:pPr>
        <w:rPr>
          <w:rFonts w:cs="Arial"/>
          <w:szCs w:val="24"/>
        </w:rPr>
      </w:pPr>
      <w:r w:rsidRPr="00F7149C">
        <w:rPr>
          <w:rFonts w:cs="Arial"/>
          <w:szCs w:val="24"/>
        </w:rPr>
        <w:t>This document can be used as information and guidance for the</w:t>
      </w:r>
      <w:r>
        <w:rPr>
          <w:rFonts w:cs="Arial"/>
          <w:szCs w:val="24"/>
        </w:rPr>
        <w:t xml:space="preserve"> </w:t>
      </w:r>
      <w:r w:rsidRPr="00F7149C">
        <w:rPr>
          <w:rFonts w:cs="Arial"/>
          <w:szCs w:val="24"/>
        </w:rPr>
        <w:t>governing bodies of such schools where the local authority is not the employer.</w:t>
      </w:r>
    </w:p>
    <w:p w:rsidR="00C2035E" w:rsidRPr="00F7149C" w:rsidRDefault="00C2035E" w:rsidP="00C2035E">
      <w:pPr>
        <w:rPr>
          <w:rFonts w:cs="Arial"/>
          <w:szCs w:val="24"/>
        </w:rPr>
      </w:pPr>
    </w:p>
    <w:p w:rsidR="00C2035E" w:rsidRPr="00F7149C" w:rsidRDefault="00C2035E" w:rsidP="00C2035E">
      <w:pPr>
        <w:rPr>
          <w:rFonts w:cs="Arial"/>
          <w:b/>
          <w:bCs/>
          <w:szCs w:val="24"/>
        </w:rPr>
      </w:pPr>
      <w:r w:rsidRPr="00F7149C">
        <w:rPr>
          <w:rFonts w:cs="Arial"/>
          <w:b/>
          <w:bCs/>
          <w:szCs w:val="24"/>
        </w:rPr>
        <w:t xml:space="preserve">Responsibilities of </w:t>
      </w:r>
      <w:r>
        <w:rPr>
          <w:rFonts w:cs="Arial"/>
          <w:b/>
          <w:bCs/>
          <w:szCs w:val="24"/>
        </w:rPr>
        <w:t>S</w:t>
      </w:r>
      <w:r w:rsidRPr="00F7149C">
        <w:rPr>
          <w:rFonts w:cs="Arial"/>
          <w:b/>
          <w:bCs/>
          <w:szCs w:val="24"/>
        </w:rPr>
        <w:t>c</w:t>
      </w:r>
      <w:r>
        <w:rPr>
          <w:rFonts w:cs="Arial"/>
          <w:b/>
          <w:bCs/>
          <w:szCs w:val="24"/>
        </w:rPr>
        <w:t>hool G</w:t>
      </w:r>
      <w:r w:rsidRPr="00F7149C">
        <w:rPr>
          <w:rFonts w:cs="Arial"/>
          <w:b/>
          <w:bCs/>
          <w:szCs w:val="24"/>
        </w:rPr>
        <w:t>overnors</w:t>
      </w:r>
    </w:p>
    <w:p w:rsidR="00C2035E" w:rsidRDefault="00C2035E" w:rsidP="00C2035E">
      <w:pPr>
        <w:rPr>
          <w:rFonts w:cs="Arial"/>
          <w:iCs/>
          <w:szCs w:val="24"/>
        </w:rPr>
      </w:pPr>
    </w:p>
    <w:p w:rsidR="00C2035E" w:rsidRDefault="00C2035E" w:rsidP="00C2035E">
      <w:pPr>
        <w:rPr>
          <w:rFonts w:cs="Arial"/>
          <w:szCs w:val="24"/>
        </w:rPr>
      </w:pPr>
      <w:r w:rsidRPr="001B158A">
        <w:rPr>
          <w:rFonts w:cs="Arial"/>
          <w:iCs/>
          <w:szCs w:val="24"/>
        </w:rPr>
        <w:t xml:space="preserve">It is the responsibility of the Governing Bodies to </w:t>
      </w:r>
      <w:r>
        <w:rPr>
          <w:rFonts w:cs="Arial"/>
          <w:iCs/>
          <w:szCs w:val="24"/>
        </w:rPr>
        <w:t>adopt</w:t>
      </w:r>
      <w:r w:rsidRPr="001B158A">
        <w:rPr>
          <w:rFonts w:cs="Arial"/>
          <w:iCs/>
          <w:szCs w:val="24"/>
        </w:rPr>
        <w:t xml:space="preserve"> a </w:t>
      </w:r>
      <w:r>
        <w:rPr>
          <w:rFonts w:cs="Arial"/>
          <w:iCs/>
          <w:szCs w:val="24"/>
        </w:rPr>
        <w:t xml:space="preserve">detailed </w:t>
      </w:r>
      <w:r w:rsidRPr="001B158A">
        <w:rPr>
          <w:rFonts w:cs="Arial"/>
          <w:iCs/>
          <w:szCs w:val="24"/>
        </w:rPr>
        <w:t>policy on Health and Safety</w:t>
      </w:r>
      <w:r>
        <w:rPr>
          <w:rFonts w:cs="Arial"/>
          <w:iCs/>
          <w:szCs w:val="24"/>
        </w:rPr>
        <w:t xml:space="preserve"> for the school. </w:t>
      </w:r>
      <w:r w:rsidRPr="001B158A">
        <w:rPr>
          <w:rFonts w:cs="Arial"/>
          <w:iCs/>
          <w:szCs w:val="24"/>
        </w:rPr>
        <w:t xml:space="preserve">, </w:t>
      </w:r>
    </w:p>
    <w:p w:rsidR="00C2035E" w:rsidRDefault="00C2035E" w:rsidP="00C2035E">
      <w:pPr>
        <w:rPr>
          <w:rFonts w:cs="Arial"/>
          <w:szCs w:val="24"/>
        </w:rPr>
      </w:pPr>
    </w:p>
    <w:p w:rsidR="00C2035E" w:rsidRPr="00F7149C" w:rsidRDefault="00C2035E" w:rsidP="00C2035E">
      <w:pPr>
        <w:rPr>
          <w:rFonts w:cs="Arial"/>
          <w:szCs w:val="24"/>
        </w:rPr>
      </w:pPr>
      <w:r w:rsidRPr="00F7149C">
        <w:rPr>
          <w:rFonts w:cs="Arial"/>
          <w:szCs w:val="24"/>
        </w:rPr>
        <w:t>As the management body, the governors should ensure that school management and staff</w:t>
      </w:r>
      <w:r>
        <w:rPr>
          <w:rFonts w:cs="Arial"/>
          <w:szCs w:val="24"/>
        </w:rPr>
        <w:t xml:space="preserve"> </w:t>
      </w:r>
      <w:r w:rsidRPr="00F7149C">
        <w:rPr>
          <w:rFonts w:cs="Arial"/>
          <w:szCs w:val="24"/>
        </w:rPr>
        <w:t xml:space="preserve">comply with </w:t>
      </w:r>
      <w:r w:rsidR="00762B8F">
        <w:rPr>
          <w:rFonts w:cs="Arial"/>
          <w:szCs w:val="24"/>
        </w:rPr>
        <w:t xml:space="preserve">this </w:t>
      </w:r>
      <w:r w:rsidRPr="00F7149C">
        <w:rPr>
          <w:rFonts w:cs="Arial"/>
          <w:szCs w:val="24"/>
        </w:rPr>
        <w:t xml:space="preserve">health and safety policy and </w:t>
      </w:r>
      <w:r w:rsidR="00762B8F">
        <w:rPr>
          <w:rFonts w:cs="Arial"/>
          <w:szCs w:val="24"/>
        </w:rPr>
        <w:t>N</w:t>
      </w:r>
      <w:r w:rsidR="00C02256">
        <w:rPr>
          <w:rFonts w:cs="Arial"/>
          <w:szCs w:val="24"/>
        </w:rPr>
        <w:t xml:space="preserve">orth </w:t>
      </w:r>
      <w:r w:rsidR="00762B8F">
        <w:rPr>
          <w:rFonts w:cs="Arial"/>
          <w:szCs w:val="24"/>
        </w:rPr>
        <w:t>Y</w:t>
      </w:r>
      <w:r w:rsidR="00C02256">
        <w:rPr>
          <w:rFonts w:cs="Arial"/>
          <w:szCs w:val="24"/>
        </w:rPr>
        <w:t xml:space="preserve">orkshire </w:t>
      </w:r>
      <w:r w:rsidR="00762B8F">
        <w:rPr>
          <w:rFonts w:cs="Arial"/>
          <w:szCs w:val="24"/>
        </w:rPr>
        <w:t>C</w:t>
      </w:r>
      <w:r w:rsidR="00C02256">
        <w:rPr>
          <w:rFonts w:cs="Arial"/>
          <w:szCs w:val="24"/>
        </w:rPr>
        <w:t xml:space="preserve">ounty </w:t>
      </w:r>
      <w:r w:rsidR="00762B8F">
        <w:rPr>
          <w:rFonts w:cs="Arial"/>
          <w:szCs w:val="24"/>
        </w:rPr>
        <w:t>C</w:t>
      </w:r>
      <w:r w:rsidR="00C02256">
        <w:rPr>
          <w:rFonts w:cs="Arial"/>
          <w:szCs w:val="24"/>
        </w:rPr>
        <w:t>ouncil</w:t>
      </w:r>
      <w:r w:rsidR="00762B8F">
        <w:rPr>
          <w:rFonts w:cs="Arial"/>
          <w:szCs w:val="24"/>
        </w:rPr>
        <w:t xml:space="preserve"> and </w:t>
      </w:r>
      <w:r w:rsidR="00762B8F" w:rsidRPr="00F7149C">
        <w:rPr>
          <w:rFonts w:cs="Arial"/>
          <w:szCs w:val="24"/>
        </w:rPr>
        <w:t>C</w:t>
      </w:r>
      <w:r w:rsidR="00C02256">
        <w:rPr>
          <w:rFonts w:cs="Arial"/>
          <w:szCs w:val="24"/>
        </w:rPr>
        <w:t>hildren and Young Person’s Directorate</w:t>
      </w:r>
      <w:r w:rsidR="00762B8F" w:rsidRPr="00F7149C">
        <w:rPr>
          <w:rFonts w:cs="Arial"/>
          <w:szCs w:val="24"/>
        </w:rPr>
        <w:t xml:space="preserve"> </w:t>
      </w:r>
      <w:r w:rsidRPr="00F7149C">
        <w:rPr>
          <w:rFonts w:cs="Arial"/>
          <w:szCs w:val="24"/>
        </w:rPr>
        <w:t>guidance. The governing body, having control</w:t>
      </w:r>
      <w:r>
        <w:rPr>
          <w:rFonts w:cs="Arial"/>
          <w:szCs w:val="24"/>
        </w:rPr>
        <w:t xml:space="preserve"> </w:t>
      </w:r>
      <w:r w:rsidRPr="00F7149C">
        <w:rPr>
          <w:rFonts w:cs="Arial"/>
          <w:szCs w:val="24"/>
        </w:rPr>
        <w:t>of premises, must take reasonable steps to ensure that buildings, equipment and materials</w:t>
      </w:r>
      <w:r>
        <w:rPr>
          <w:rFonts w:cs="Arial"/>
          <w:szCs w:val="24"/>
        </w:rPr>
        <w:t xml:space="preserve"> </w:t>
      </w:r>
      <w:r w:rsidRPr="00F7149C">
        <w:rPr>
          <w:rFonts w:cs="Arial"/>
          <w:szCs w:val="24"/>
        </w:rPr>
        <w:t>are safe and do not put persons at risk whilst they are on the premises.</w:t>
      </w:r>
      <w:r>
        <w:rPr>
          <w:rFonts w:cs="Arial"/>
          <w:szCs w:val="24"/>
        </w:rPr>
        <w:t xml:space="preserve"> </w:t>
      </w:r>
    </w:p>
    <w:p w:rsidR="00F76A51" w:rsidRDefault="00F76A51" w:rsidP="00C2035E">
      <w:pPr>
        <w:rPr>
          <w:rFonts w:cs="Arial"/>
          <w:szCs w:val="24"/>
        </w:rPr>
      </w:pPr>
    </w:p>
    <w:p w:rsidR="00C2035E" w:rsidRDefault="00C2035E" w:rsidP="00C2035E">
      <w:pPr>
        <w:rPr>
          <w:rFonts w:cs="Arial"/>
          <w:szCs w:val="24"/>
        </w:rPr>
      </w:pPr>
      <w:r w:rsidRPr="00F7149C">
        <w:rPr>
          <w:rFonts w:cs="Arial"/>
          <w:szCs w:val="24"/>
        </w:rPr>
        <w:t>Specific responsibilities of governors are:</w:t>
      </w:r>
    </w:p>
    <w:p w:rsidR="00C02256" w:rsidRPr="00F7149C" w:rsidRDefault="00C02256" w:rsidP="00C2035E">
      <w:pPr>
        <w:rPr>
          <w:rFonts w:cs="Arial"/>
          <w:szCs w:val="24"/>
        </w:rPr>
      </w:pPr>
    </w:p>
    <w:p w:rsidR="00C2035E" w:rsidRPr="00C02256" w:rsidRDefault="00C2035E" w:rsidP="001F634A">
      <w:pPr>
        <w:pStyle w:val="ListParagraph"/>
        <w:numPr>
          <w:ilvl w:val="0"/>
          <w:numId w:val="36"/>
        </w:numPr>
        <w:ind w:left="284" w:hanging="284"/>
        <w:rPr>
          <w:rFonts w:cs="Arial"/>
          <w:szCs w:val="24"/>
        </w:rPr>
      </w:pPr>
      <w:r w:rsidRPr="00C02256">
        <w:rPr>
          <w:rFonts w:cs="Arial"/>
          <w:szCs w:val="24"/>
        </w:rPr>
        <w:t>To take all measures within their power, as a body, to ensure the establishment premises are safe and not hazardous to the health and safety of staff, pupils, service users or visitors</w:t>
      </w:r>
    </w:p>
    <w:p w:rsidR="00C2035E" w:rsidRPr="00C02256" w:rsidRDefault="00C2035E" w:rsidP="001F634A">
      <w:pPr>
        <w:pStyle w:val="ListParagraph"/>
        <w:numPr>
          <w:ilvl w:val="0"/>
          <w:numId w:val="36"/>
        </w:numPr>
        <w:ind w:left="284" w:hanging="284"/>
        <w:rPr>
          <w:rFonts w:cs="Arial"/>
          <w:szCs w:val="24"/>
        </w:rPr>
      </w:pPr>
      <w:r w:rsidRPr="00C02256">
        <w:rPr>
          <w:rFonts w:cs="Arial"/>
          <w:szCs w:val="24"/>
        </w:rPr>
        <w:t>To carry out monitoring, including consideration of inspection reports</w:t>
      </w:r>
    </w:p>
    <w:p w:rsidR="00C2035E" w:rsidRPr="00C02256" w:rsidRDefault="00C2035E" w:rsidP="001F634A">
      <w:pPr>
        <w:pStyle w:val="ListParagraph"/>
        <w:numPr>
          <w:ilvl w:val="0"/>
          <w:numId w:val="36"/>
        </w:numPr>
        <w:ind w:left="284" w:hanging="284"/>
        <w:rPr>
          <w:rFonts w:cs="Arial"/>
          <w:szCs w:val="24"/>
        </w:rPr>
      </w:pPr>
      <w:r w:rsidRPr="00C02256">
        <w:rPr>
          <w:rFonts w:cs="Arial"/>
          <w:szCs w:val="24"/>
        </w:rPr>
        <w:t>To prioritise actions where resources are required</w:t>
      </w:r>
    </w:p>
    <w:p w:rsidR="00C2035E" w:rsidRPr="00C02256" w:rsidRDefault="00C2035E" w:rsidP="001F634A">
      <w:pPr>
        <w:pStyle w:val="ListParagraph"/>
        <w:numPr>
          <w:ilvl w:val="0"/>
          <w:numId w:val="36"/>
        </w:numPr>
        <w:ind w:left="284" w:hanging="284"/>
        <w:rPr>
          <w:rFonts w:cs="Arial"/>
          <w:szCs w:val="24"/>
        </w:rPr>
      </w:pPr>
      <w:r w:rsidRPr="00C02256">
        <w:rPr>
          <w:rFonts w:cs="Arial"/>
          <w:szCs w:val="24"/>
        </w:rPr>
        <w:t>To monitor the effectiveness of remedial actions taken</w:t>
      </w:r>
    </w:p>
    <w:p w:rsidR="00C2035E" w:rsidRPr="00C02256" w:rsidRDefault="00C2035E" w:rsidP="001F634A">
      <w:pPr>
        <w:pStyle w:val="ListParagraph"/>
        <w:numPr>
          <w:ilvl w:val="0"/>
          <w:numId w:val="36"/>
        </w:numPr>
        <w:ind w:left="284" w:hanging="284"/>
        <w:rPr>
          <w:rFonts w:cs="Arial"/>
          <w:szCs w:val="24"/>
        </w:rPr>
      </w:pPr>
      <w:r w:rsidRPr="00C02256">
        <w:rPr>
          <w:rFonts w:cs="Arial"/>
          <w:szCs w:val="24"/>
        </w:rPr>
        <w:t>To include health and safety on the agenda of governors’ meetings</w:t>
      </w:r>
    </w:p>
    <w:p w:rsidR="00C2035E" w:rsidRPr="00C02256" w:rsidRDefault="00C2035E" w:rsidP="001F634A">
      <w:pPr>
        <w:pStyle w:val="ListParagraph"/>
        <w:numPr>
          <w:ilvl w:val="0"/>
          <w:numId w:val="36"/>
        </w:numPr>
        <w:ind w:left="284" w:hanging="284"/>
        <w:rPr>
          <w:rFonts w:cs="Arial"/>
          <w:szCs w:val="24"/>
        </w:rPr>
      </w:pPr>
      <w:r w:rsidRPr="00C02256">
        <w:rPr>
          <w:rFonts w:cs="Arial"/>
          <w:szCs w:val="24"/>
        </w:rPr>
        <w:t>To produce an annual report on health and safety</w:t>
      </w:r>
    </w:p>
    <w:p w:rsidR="00C2035E" w:rsidRDefault="00C2035E" w:rsidP="00C2035E">
      <w:pPr>
        <w:rPr>
          <w:rFonts w:cs="Arial"/>
          <w:szCs w:val="24"/>
        </w:rPr>
      </w:pPr>
    </w:p>
    <w:p w:rsidR="00C2035E" w:rsidRDefault="00C2035E" w:rsidP="00C2035E">
      <w:pPr>
        <w:rPr>
          <w:rFonts w:cs="Arial"/>
          <w:b/>
          <w:bCs/>
          <w:szCs w:val="24"/>
        </w:rPr>
      </w:pPr>
      <w:r w:rsidRPr="00F7149C">
        <w:rPr>
          <w:rFonts w:cs="Arial"/>
          <w:b/>
          <w:bCs/>
          <w:szCs w:val="24"/>
        </w:rPr>
        <w:t xml:space="preserve">Responsibilities of </w:t>
      </w:r>
      <w:r>
        <w:rPr>
          <w:rFonts w:cs="Arial"/>
          <w:b/>
          <w:bCs/>
          <w:szCs w:val="24"/>
        </w:rPr>
        <w:t>H</w:t>
      </w:r>
      <w:r w:rsidRPr="00F7149C">
        <w:rPr>
          <w:rFonts w:cs="Arial"/>
          <w:b/>
          <w:bCs/>
          <w:szCs w:val="24"/>
        </w:rPr>
        <w:t>eadteachers</w:t>
      </w:r>
    </w:p>
    <w:p w:rsidR="00C2035E" w:rsidRPr="00F7149C" w:rsidRDefault="00C2035E" w:rsidP="00C2035E">
      <w:pPr>
        <w:rPr>
          <w:rFonts w:cs="Arial"/>
          <w:b/>
          <w:bCs/>
          <w:szCs w:val="24"/>
        </w:rPr>
      </w:pPr>
    </w:p>
    <w:p w:rsidR="00C2035E" w:rsidRDefault="00C2035E" w:rsidP="00C2035E">
      <w:pPr>
        <w:rPr>
          <w:rFonts w:cs="Arial"/>
          <w:szCs w:val="24"/>
        </w:rPr>
      </w:pPr>
      <w:r>
        <w:rPr>
          <w:rFonts w:cs="Arial"/>
          <w:szCs w:val="24"/>
        </w:rPr>
        <w:t>The H</w:t>
      </w:r>
      <w:r w:rsidRPr="00F7149C">
        <w:rPr>
          <w:rFonts w:cs="Arial"/>
          <w:szCs w:val="24"/>
        </w:rPr>
        <w:t xml:space="preserve">eadteacher is </w:t>
      </w:r>
      <w:r>
        <w:rPr>
          <w:rFonts w:cs="Arial"/>
          <w:szCs w:val="24"/>
        </w:rPr>
        <w:t xml:space="preserve">responsible </w:t>
      </w:r>
      <w:r w:rsidRPr="00F7149C">
        <w:rPr>
          <w:rFonts w:cs="Arial"/>
          <w:szCs w:val="24"/>
        </w:rPr>
        <w:t>for all health and safety</w:t>
      </w:r>
      <w:r>
        <w:rPr>
          <w:rFonts w:cs="Arial"/>
          <w:szCs w:val="24"/>
        </w:rPr>
        <w:t xml:space="preserve"> </w:t>
      </w:r>
      <w:r w:rsidRPr="00F7149C">
        <w:rPr>
          <w:rFonts w:cs="Arial"/>
          <w:szCs w:val="24"/>
        </w:rPr>
        <w:t xml:space="preserve">matters affecting the school. In the </w:t>
      </w:r>
      <w:r>
        <w:rPr>
          <w:rFonts w:cs="Arial"/>
          <w:szCs w:val="24"/>
        </w:rPr>
        <w:t>H</w:t>
      </w:r>
      <w:r w:rsidRPr="00F7149C">
        <w:rPr>
          <w:rFonts w:cs="Arial"/>
          <w:szCs w:val="24"/>
        </w:rPr>
        <w:t>eadteacher’s absence, the teacher with deputising</w:t>
      </w:r>
      <w:r>
        <w:rPr>
          <w:rFonts w:cs="Arial"/>
          <w:szCs w:val="24"/>
        </w:rPr>
        <w:t xml:space="preserve"> </w:t>
      </w:r>
      <w:r w:rsidRPr="00F7149C">
        <w:rPr>
          <w:rFonts w:cs="Arial"/>
          <w:szCs w:val="24"/>
        </w:rPr>
        <w:t xml:space="preserve">responsibility will fulfil this role. The </w:t>
      </w:r>
      <w:r>
        <w:rPr>
          <w:rFonts w:cs="Arial"/>
          <w:szCs w:val="24"/>
        </w:rPr>
        <w:t>H</w:t>
      </w:r>
      <w:r w:rsidRPr="00F7149C">
        <w:rPr>
          <w:rFonts w:cs="Arial"/>
          <w:szCs w:val="24"/>
        </w:rPr>
        <w:t>eadteacher’s main duties are:</w:t>
      </w:r>
    </w:p>
    <w:p w:rsidR="00CB476C" w:rsidRPr="00F7149C" w:rsidRDefault="00CB476C" w:rsidP="00C2035E">
      <w:pPr>
        <w:rPr>
          <w:rFonts w:cs="Arial"/>
          <w:szCs w:val="24"/>
        </w:rPr>
      </w:pP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be responsible for the day to day operational health and safety management within the school and activities outside school, (e.g. educational visits)</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assume the role of ‘controller of premises’ when dealing with visitors, contractors and others, including other organisations that may share the same site</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organise, control, monitor and review the health and safety arrangements within the school so as to ensure the health, safety and welfare of staff, pupils and others, as far as is reasonably practicable</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ensure the school complies with the Health and Safety at Work Act 1974 and other relevant health and safety legislation</w:t>
      </w:r>
    </w:p>
    <w:p w:rsidR="00C2035E" w:rsidRPr="00C2035E" w:rsidRDefault="00C2035E" w:rsidP="001F634A">
      <w:pPr>
        <w:pStyle w:val="ListParagraph"/>
        <w:numPr>
          <w:ilvl w:val="0"/>
          <w:numId w:val="35"/>
        </w:numPr>
        <w:tabs>
          <w:tab w:val="left" w:pos="284"/>
        </w:tabs>
        <w:spacing w:line="276" w:lineRule="auto"/>
        <w:ind w:left="284" w:hanging="284"/>
        <w:rPr>
          <w:rFonts w:cs="Arial"/>
          <w:szCs w:val="24"/>
        </w:rPr>
      </w:pPr>
      <w:r w:rsidRPr="00C2035E">
        <w:rPr>
          <w:rFonts w:cs="Arial"/>
          <w:szCs w:val="24"/>
        </w:rPr>
        <w:t>To work with the governing body and senior management team to implement an effective health and safety policy for their school</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apply and support the policies of North Yorkshire County Council, C</w:t>
      </w:r>
      <w:r w:rsidR="00CB476C">
        <w:rPr>
          <w:rFonts w:cs="Arial"/>
          <w:szCs w:val="24"/>
        </w:rPr>
        <w:t>hildren and Young Persons Directorate</w:t>
      </w:r>
      <w:r w:rsidRPr="00C2035E">
        <w:rPr>
          <w:rFonts w:cs="Arial"/>
          <w:szCs w:val="24"/>
        </w:rPr>
        <w:t xml:space="preserve"> and the school</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ensure that risk assessments are carried out for all appropriate activities and that the actions and preventative measures that come out of these assessments are implemented and adhered to by everyone concerned. The results of the risk assessments must be communicated as appropriate to all those concerned, e.g. staff, pupils, visitors and contractors.</w:t>
      </w:r>
    </w:p>
    <w:p w:rsidR="00C2035E" w:rsidRPr="009F7B29" w:rsidRDefault="00C2035E" w:rsidP="001F634A">
      <w:pPr>
        <w:pStyle w:val="ListParagraph"/>
        <w:numPr>
          <w:ilvl w:val="0"/>
          <w:numId w:val="35"/>
        </w:numPr>
        <w:tabs>
          <w:tab w:val="left" w:pos="284"/>
        </w:tabs>
        <w:ind w:left="284" w:hanging="284"/>
        <w:rPr>
          <w:rFonts w:cs="Arial"/>
          <w:szCs w:val="24"/>
        </w:rPr>
      </w:pPr>
      <w:r w:rsidRPr="009F7B29">
        <w:rPr>
          <w:rFonts w:cs="Arial"/>
          <w:szCs w:val="24"/>
        </w:rPr>
        <w:t>To ensure effective monitoring of health and safety e.g. including consideration of</w:t>
      </w:r>
      <w:r w:rsidR="009F7B29" w:rsidRPr="009F7B29">
        <w:rPr>
          <w:rFonts w:cs="Arial"/>
          <w:szCs w:val="24"/>
        </w:rPr>
        <w:t xml:space="preserve"> </w:t>
      </w:r>
      <w:r w:rsidRPr="009F7B29">
        <w:rPr>
          <w:rFonts w:cs="Arial"/>
          <w:szCs w:val="24"/>
        </w:rPr>
        <w:t>safety inspection reports and the recording all accidents and incidents (including near miss reports)</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prioritise actions where resources are concerned and ensure their implementation.</w:t>
      </w:r>
    </w:p>
    <w:p w:rsidR="00C2035E" w:rsidRPr="00C2035E" w:rsidRDefault="00C2035E" w:rsidP="001F634A">
      <w:pPr>
        <w:pStyle w:val="ListParagraph"/>
        <w:numPr>
          <w:ilvl w:val="0"/>
          <w:numId w:val="35"/>
        </w:numPr>
        <w:tabs>
          <w:tab w:val="left" w:pos="284"/>
        </w:tabs>
        <w:ind w:left="709" w:hanging="709"/>
        <w:rPr>
          <w:rFonts w:cs="Arial"/>
          <w:szCs w:val="24"/>
        </w:rPr>
      </w:pPr>
      <w:r w:rsidRPr="00C2035E">
        <w:rPr>
          <w:rFonts w:cs="Arial"/>
          <w:szCs w:val="24"/>
        </w:rPr>
        <w:t>To include health and safety on the agenda of all staff and management team meetings</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lastRenderedPageBreak/>
        <w:t>To ensure approval of educational visits in consultation with the governors, educational visits co-ordinator and CYPS, as appropriate</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provide an annual report on health and safety</w:t>
      </w:r>
    </w:p>
    <w:p w:rsidR="00C2035E" w:rsidRPr="00C2035E" w:rsidRDefault="00C2035E" w:rsidP="001F634A">
      <w:pPr>
        <w:pStyle w:val="ListParagraph"/>
        <w:numPr>
          <w:ilvl w:val="0"/>
          <w:numId w:val="35"/>
        </w:numPr>
        <w:tabs>
          <w:tab w:val="left" w:pos="284"/>
        </w:tabs>
        <w:ind w:left="284" w:hanging="284"/>
        <w:rPr>
          <w:rFonts w:cs="Arial"/>
          <w:szCs w:val="24"/>
        </w:rPr>
      </w:pPr>
      <w:r w:rsidRPr="00C2035E">
        <w:rPr>
          <w:rFonts w:cs="Arial"/>
          <w:szCs w:val="24"/>
        </w:rPr>
        <w:t>To comply with the duties of all employees</w:t>
      </w:r>
    </w:p>
    <w:p w:rsidR="00F02A17" w:rsidRPr="00A57A6E" w:rsidRDefault="00F02A17" w:rsidP="00C2035E">
      <w:pPr>
        <w:ind w:hanging="360"/>
        <w:rPr>
          <w:rFonts w:cs="Arial"/>
          <w:bCs/>
          <w:szCs w:val="24"/>
        </w:rPr>
      </w:pPr>
    </w:p>
    <w:p w:rsidR="000E78A8" w:rsidRPr="000E7490" w:rsidRDefault="005C154A" w:rsidP="009515AC">
      <w:pPr>
        <w:rPr>
          <w:rFonts w:cs="Arial"/>
          <w:szCs w:val="24"/>
        </w:rPr>
      </w:pPr>
      <w:r>
        <w:rPr>
          <w:rFonts w:cs="Arial"/>
          <w:b/>
          <w:bCs/>
          <w:szCs w:val="24"/>
        </w:rPr>
        <w:t>Health and Safety Arrangements</w:t>
      </w:r>
    </w:p>
    <w:p w:rsidR="00C46D7C" w:rsidRDefault="000E78A8" w:rsidP="00E40E84">
      <w:pPr>
        <w:rPr>
          <w:rFonts w:cs="Arial"/>
          <w:szCs w:val="24"/>
        </w:rPr>
      </w:pPr>
      <w:r w:rsidRPr="00C8753F">
        <w:rPr>
          <w:rFonts w:cs="Arial"/>
          <w:szCs w:val="24"/>
        </w:rPr>
        <w:t>Th</w:t>
      </w:r>
      <w:r w:rsidR="00C46D7C">
        <w:rPr>
          <w:rFonts w:cs="Arial"/>
          <w:szCs w:val="24"/>
        </w:rPr>
        <w:t xml:space="preserve">e County Council develops </w:t>
      </w:r>
      <w:r w:rsidR="00E32B6D">
        <w:rPr>
          <w:rFonts w:cs="Arial"/>
          <w:szCs w:val="24"/>
        </w:rPr>
        <w:t>arrangements for the management of health and safety</w:t>
      </w:r>
      <w:r w:rsidR="001A0091" w:rsidRPr="00C8753F">
        <w:rPr>
          <w:rFonts w:cs="Arial"/>
          <w:szCs w:val="24"/>
        </w:rPr>
        <w:t xml:space="preserve">, </w:t>
      </w:r>
      <w:r w:rsidR="005C154A">
        <w:rPr>
          <w:rFonts w:cs="Arial"/>
          <w:szCs w:val="24"/>
        </w:rPr>
        <w:t xml:space="preserve">which </w:t>
      </w:r>
      <w:r w:rsidR="0005040D">
        <w:rPr>
          <w:rFonts w:cs="Arial"/>
          <w:szCs w:val="24"/>
        </w:rPr>
        <w:t>we</w:t>
      </w:r>
      <w:r w:rsidR="005C154A">
        <w:rPr>
          <w:rFonts w:cs="Arial"/>
          <w:szCs w:val="24"/>
        </w:rPr>
        <w:t xml:space="preserve"> </w:t>
      </w:r>
      <w:r w:rsidRPr="00C8753F">
        <w:rPr>
          <w:rFonts w:cs="Arial"/>
          <w:szCs w:val="24"/>
        </w:rPr>
        <w:t>systematically appl</w:t>
      </w:r>
      <w:r w:rsidR="0005040D">
        <w:rPr>
          <w:rFonts w:cs="Arial"/>
          <w:szCs w:val="24"/>
        </w:rPr>
        <w:t>y</w:t>
      </w:r>
      <w:r w:rsidRPr="00C8753F">
        <w:rPr>
          <w:rFonts w:cs="Arial"/>
          <w:szCs w:val="24"/>
        </w:rPr>
        <w:t xml:space="preserve"> in all activities and services throughout the County Council.  </w:t>
      </w:r>
      <w:r w:rsidR="00BD228F">
        <w:rPr>
          <w:rFonts w:cs="Arial"/>
          <w:szCs w:val="24"/>
        </w:rPr>
        <w:t>In addition to these arrangements</w:t>
      </w:r>
      <w:r w:rsidR="005C154A">
        <w:rPr>
          <w:rFonts w:cs="Arial"/>
          <w:szCs w:val="24"/>
        </w:rPr>
        <w:t>,</w:t>
      </w:r>
      <w:r w:rsidR="00BD228F">
        <w:rPr>
          <w:rFonts w:cs="Arial"/>
          <w:szCs w:val="24"/>
        </w:rPr>
        <w:t xml:space="preserve"> supplementary procedures, guidance and other </w:t>
      </w:r>
      <w:r w:rsidR="00C46D7C">
        <w:rPr>
          <w:rFonts w:cs="Arial"/>
          <w:szCs w:val="24"/>
        </w:rPr>
        <w:t xml:space="preserve">health and safety </w:t>
      </w:r>
      <w:r w:rsidR="00BD228F">
        <w:rPr>
          <w:rFonts w:cs="Arial"/>
          <w:szCs w:val="24"/>
        </w:rPr>
        <w:t xml:space="preserve">systems </w:t>
      </w:r>
      <w:r w:rsidR="00C46D7C">
        <w:rPr>
          <w:rFonts w:cs="Arial"/>
          <w:szCs w:val="24"/>
        </w:rPr>
        <w:t xml:space="preserve">are developed at service, premises </w:t>
      </w:r>
      <w:r w:rsidR="003B2210">
        <w:rPr>
          <w:rFonts w:cs="Arial"/>
          <w:szCs w:val="24"/>
        </w:rPr>
        <w:t>and/or</w:t>
      </w:r>
      <w:r w:rsidR="00C46D7C">
        <w:rPr>
          <w:rFonts w:cs="Arial"/>
          <w:szCs w:val="24"/>
        </w:rPr>
        <w:t xml:space="preserve"> local level</w:t>
      </w:r>
      <w:r w:rsidR="005C154A">
        <w:rPr>
          <w:rFonts w:cs="Arial"/>
          <w:szCs w:val="24"/>
        </w:rPr>
        <w:t>;</w:t>
      </w:r>
      <w:r w:rsidR="00BD228F">
        <w:rPr>
          <w:rFonts w:cs="Arial"/>
          <w:szCs w:val="24"/>
        </w:rPr>
        <w:t xml:space="preserve"> where such arrangements are in place</w:t>
      </w:r>
      <w:r w:rsidR="005C154A">
        <w:rPr>
          <w:rFonts w:cs="Arial"/>
          <w:szCs w:val="24"/>
        </w:rPr>
        <w:t>,</w:t>
      </w:r>
      <w:r w:rsidR="00BD228F">
        <w:rPr>
          <w:rFonts w:cs="Arial"/>
          <w:szCs w:val="24"/>
        </w:rPr>
        <w:t xml:space="preserve"> County Council arrangements will take precedence</w:t>
      </w:r>
      <w:r w:rsidR="005C154A">
        <w:rPr>
          <w:rFonts w:cs="Arial"/>
          <w:szCs w:val="24"/>
        </w:rPr>
        <w:t>,</w:t>
      </w:r>
      <w:r w:rsidR="00BD228F">
        <w:rPr>
          <w:rFonts w:cs="Arial"/>
          <w:szCs w:val="24"/>
        </w:rPr>
        <w:t xml:space="preserve"> unless an appropriate risk assessment has been </w:t>
      </w:r>
      <w:r w:rsidR="005C154A">
        <w:rPr>
          <w:rFonts w:cs="Arial"/>
          <w:szCs w:val="24"/>
        </w:rPr>
        <w:t xml:space="preserve">carried out </w:t>
      </w:r>
      <w:r w:rsidR="00BD228F">
        <w:rPr>
          <w:rFonts w:cs="Arial"/>
          <w:szCs w:val="24"/>
        </w:rPr>
        <w:t>to justify any such deviation.</w:t>
      </w:r>
    </w:p>
    <w:p w:rsidR="000610D5" w:rsidRDefault="009F7B29" w:rsidP="009F7B29">
      <w:pPr>
        <w:tabs>
          <w:tab w:val="left" w:pos="5321"/>
        </w:tabs>
        <w:rPr>
          <w:rFonts w:cs="Arial"/>
          <w:szCs w:val="24"/>
        </w:rPr>
      </w:pPr>
      <w:r>
        <w:rPr>
          <w:rFonts w:cs="Arial"/>
          <w:szCs w:val="24"/>
        </w:rPr>
        <w:tab/>
      </w:r>
    </w:p>
    <w:p w:rsidR="003A48AB" w:rsidRDefault="000E78A8" w:rsidP="006308F2">
      <w:pPr>
        <w:rPr>
          <w:rFonts w:cs="Arial"/>
          <w:bCs/>
          <w:szCs w:val="24"/>
        </w:rPr>
      </w:pPr>
      <w:r w:rsidRPr="00C8753F">
        <w:rPr>
          <w:rFonts w:cs="Arial"/>
          <w:szCs w:val="24"/>
        </w:rPr>
        <w:t>The</w:t>
      </w:r>
      <w:r w:rsidR="00E32B6D">
        <w:rPr>
          <w:rFonts w:cs="Arial"/>
          <w:szCs w:val="24"/>
        </w:rPr>
        <w:t xml:space="preserve"> detailed</w:t>
      </w:r>
      <w:r w:rsidRPr="00C8753F">
        <w:rPr>
          <w:rFonts w:cs="Arial"/>
          <w:szCs w:val="24"/>
        </w:rPr>
        <w:t xml:space="preserve"> health and safety </w:t>
      </w:r>
      <w:r w:rsidR="005C154A" w:rsidRPr="00C8753F">
        <w:rPr>
          <w:rFonts w:cs="Arial"/>
          <w:szCs w:val="24"/>
        </w:rPr>
        <w:t xml:space="preserve">arrangements </w:t>
      </w:r>
      <w:r w:rsidR="003B2210">
        <w:rPr>
          <w:rFonts w:cs="Arial"/>
          <w:szCs w:val="24"/>
        </w:rPr>
        <w:t xml:space="preserve">are on </w:t>
      </w:r>
      <w:r w:rsidRPr="00C8753F">
        <w:rPr>
          <w:rFonts w:cs="Arial"/>
          <w:szCs w:val="24"/>
        </w:rPr>
        <w:t xml:space="preserve">the County Council’s </w:t>
      </w:r>
      <w:hyperlink r:id="rId15" w:history="1">
        <w:r w:rsidRPr="00F55CAC">
          <w:rPr>
            <w:rStyle w:val="Hyperlink"/>
            <w:rFonts w:cs="Arial"/>
            <w:szCs w:val="24"/>
          </w:rPr>
          <w:t>intranet</w:t>
        </w:r>
      </w:hyperlink>
      <w:r w:rsidR="00432AB6">
        <w:rPr>
          <w:rFonts w:cs="Arial"/>
          <w:szCs w:val="24"/>
        </w:rPr>
        <w:t xml:space="preserve">.  </w:t>
      </w:r>
      <w:r w:rsidR="003B2210">
        <w:rPr>
          <w:rFonts w:cs="Arial"/>
          <w:szCs w:val="24"/>
        </w:rPr>
        <w:t xml:space="preserve">This </w:t>
      </w:r>
      <w:r w:rsidRPr="00C8753F">
        <w:rPr>
          <w:rFonts w:cs="Arial"/>
          <w:szCs w:val="24"/>
        </w:rPr>
        <w:t>enabl</w:t>
      </w:r>
      <w:r w:rsidR="003B2210">
        <w:rPr>
          <w:rFonts w:cs="Arial"/>
          <w:szCs w:val="24"/>
        </w:rPr>
        <w:t>es</w:t>
      </w:r>
      <w:r w:rsidRPr="00C8753F">
        <w:rPr>
          <w:rFonts w:cs="Arial"/>
          <w:szCs w:val="24"/>
        </w:rPr>
        <w:t xml:space="preserve"> document control, the sharing of best practice and promoting transparency. </w:t>
      </w:r>
      <w:r w:rsidR="005C154A">
        <w:rPr>
          <w:rFonts w:cs="Arial"/>
          <w:szCs w:val="24"/>
        </w:rPr>
        <w:t xml:space="preserve"> </w:t>
      </w:r>
      <w:r w:rsidR="00BD228F">
        <w:rPr>
          <w:rFonts w:cs="Arial"/>
          <w:szCs w:val="24"/>
        </w:rPr>
        <w:t xml:space="preserve">Schools without access to the </w:t>
      </w:r>
      <w:r w:rsidR="00BD228F" w:rsidRPr="00C8753F">
        <w:rPr>
          <w:rFonts w:cs="Arial"/>
          <w:szCs w:val="24"/>
        </w:rPr>
        <w:t>County Council’s intranet</w:t>
      </w:r>
      <w:r w:rsidR="000610D5">
        <w:rPr>
          <w:rFonts w:cs="Arial"/>
          <w:szCs w:val="24"/>
        </w:rPr>
        <w:t xml:space="preserve"> </w:t>
      </w:r>
      <w:r w:rsidR="00BD228F">
        <w:rPr>
          <w:rFonts w:cs="Arial"/>
          <w:szCs w:val="24"/>
        </w:rPr>
        <w:t xml:space="preserve">can obtain access to the appropriate arrangements </w:t>
      </w:r>
      <w:r w:rsidR="006308F2">
        <w:rPr>
          <w:rFonts w:cs="Arial"/>
          <w:szCs w:val="24"/>
        </w:rPr>
        <w:t>at</w:t>
      </w:r>
      <w:r w:rsidR="00B863B2">
        <w:rPr>
          <w:rFonts w:cs="Arial"/>
          <w:szCs w:val="24"/>
        </w:rPr>
        <w:t xml:space="preserve"> </w:t>
      </w:r>
      <w:hyperlink r:id="rId16" w:history="1">
        <w:r w:rsidR="00B863B2" w:rsidRPr="00B863B2">
          <w:rPr>
            <w:rStyle w:val="Hyperlink"/>
            <w:rFonts w:cs="Arial"/>
            <w:szCs w:val="24"/>
          </w:rPr>
          <w:t>cyps info</w:t>
        </w:r>
      </w:hyperlink>
      <w:r w:rsidR="00B863B2">
        <w:rPr>
          <w:rFonts w:cs="Arial"/>
          <w:szCs w:val="24"/>
        </w:rPr>
        <w:t xml:space="preserve"> (http://cyps.northyorks.gov.uk)</w:t>
      </w:r>
      <w:r w:rsidR="00BD228F">
        <w:rPr>
          <w:rFonts w:cs="Arial"/>
          <w:szCs w:val="24"/>
        </w:rPr>
        <w:t>.</w:t>
      </w:r>
      <w:r w:rsidR="00475876" w:rsidRPr="00475876">
        <w:rPr>
          <w:rFonts w:cs="Arial"/>
          <w:bCs/>
          <w:szCs w:val="24"/>
        </w:rPr>
        <w:t xml:space="preserve"> </w:t>
      </w:r>
      <w:r w:rsidR="006308F2">
        <w:rPr>
          <w:rFonts w:cs="Arial"/>
          <w:bCs/>
          <w:szCs w:val="24"/>
        </w:rPr>
        <w:t xml:space="preserve"> </w:t>
      </w:r>
      <w:r w:rsidR="00475876" w:rsidRPr="00475876">
        <w:rPr>
          <w:rFonts w:cs="Arial"/>
          <w:bCs/>
          <w:szCs w:val="24"/>
        </w:rPr>
        <w:t xml:space="preserve">Schools that subscribe to the HandS (Health and Safety) Traded Service can access HandS documentation </w:t>
      </w:r>
      <w:r w:rsidR="003A48AB">
        <w:rPr>
          <w:rFonts w:cs="Arial"/>
          <w:bCs/>
          <w:szCs w:val="24"/>
        </w:rPr>
        <w:t xml:space="preserve">from </w:t>
      </w:r>
      <w:hyperlink r:id="rId17" w:history="1">
        <w:r w:rsidR="006308F2" w:rsidRPr="003A48AB">
          <w:rPr>
            <w:rStyle w:val="Hyperlink"/>
            <w:rFonts w:cs="Arial"/>
            <w:bCs/>
            <w:szCs w:val="24"/>
          </w:rPr>
          <w:t>SmartSolutions Online</w:t>
        </w:r>
      </w:hyperlink>
      <w:r w:rsidR="00F76A51">
        <w:rPr>
          <w:rStyle w:val="Hyperlink"/>
          <w:rFonts w:cs="Arial"/>
          <w:bCs/>
          <w:szCs w:val="24"/>
        </w:rPr>
        <w:t xml:space="preserve"> at </w:t>
      </w:r>
    </w:p>
    <w:p w:rsidR="00475876" w:rsidRPr="00475876" w:rsidRDefault="00CC60AF" w:rsidP="006308F2">
      <w:pPr>
        <w:rPr>
          <w:rFonts w:cs="Arial"/>
          <w:color w:val="1F497D"/>
          <w:szCs w:val="24"/>
          <w:lang w:eastAsia="en-US"/>
        </w:rPr>
      </w:pPr>
      <w:hyperlink r:id="rId18" w:history="1">
        <w:r w:rsidR="00475876" w:rsidRPr="00475876">
          <w:rPr>
            <w:rStyle w:val="Hyperlink"/>
            <w:rFonts w:cs="Arial"/>
            <w:bCs/>
            <w:szCs w:val="24"/>
          </w:rPr>
          <w:t>http://smartsolutions.northyorks.gov.uk/Services/Details/1231</w:t>
        </w:r>
      </w:hyperlink>
      <w:r w:rsidR="00475876" w:rsidRPr="00475876">
        <w:rPr>
          <w:rFonts w:cs="Arial"/>
          <w:color w:val="1F497D"/>
          <w:szCs w:val="24"/>
        </w:rPr>
        <w:t>.</w:t>
      </w:r>
    </w:p>
    <w:p w:rsidR="00475876" w:rsidRDefault="00475876" w:rsidP="003538C2">
      <w:pPr>
        <w:rPr>
          <w:rFonts w:cs="Arial"/>
          <w:szCs w:val="24"/>
        </w:rPr>
      </w:pPr>
    </w:p>
    <w:p w:rsidR="003538C2" w:rsidRDefault="003538C2">
      <w:pPr>
        <w:rPr>
          <w:rFonts w:cs="Arial"/>
          <w:szCs w:val="24"/>
        </w:rPr>
      </w:pPr>
      <w:r>
        <w:rPr>
          <w:rFonts w:cs="Arial"/>
          <w:szCs w:val="24"/>
        </w:rPr>
        <w:br w:type="page"/>
      </w:r>
    </w:p>
    <w:p w:rsidR="000E78A8" w:rsidRPr="00F81127" w:rsidRDefault="001B6E88" w:rsidP="003538C2">
      <w:pPr>
        <w:rPr>
          <w:rFonts w:cs="Arial"/>
          <w:b/>
          <w:szCs w:val="24"/>
        </w:rPr>
      </w:pPr>
      <w:r>
        <w:rPr>
          <w:rFonts w:cs="Arial"/>
          <w:b/>
          <w:bCs/>
          <w:szCs w:val="24"/>
        </w:rPr>
        <w:lastRenderedPageBreak/>
        <w:t xml:space="preserve">Appendix </w:t>
      </w:r>
      <w:r w:rsidR="000E78A8" w:rsidRPr="000E7490">
        <w:rPr>
          <w:rFonts w:cs="Arial"/>
          <w:b/>
          <w:bCs/>
          <w:szCs w:val="24"/>
        </w:rPr>
        <w:t>1</w:t>
      </w:r>
    </w:p>
    <w:p w:rsidR="000E78A8" w:rsidRDefault="000E78A8" w:rsidP="000E78A8">
      <w:pPr>
        <w:rPr>
          <w:rFonts w:cs="Arial"/>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0E78A8" w:rsidRPr="0084629B" w:rsidTr="00CB1F3E">
        <w:tc>
          <w:tcPr>
            <w:tcW w:w="6237" w:type="dxa"/>
            <w:tcBorders>
              <w:top w:val="single" w:sz="4" w:space="0" w:color="auto"/>
              <w:left w:val="single" w:sz="4" w:space="0" w:color="auto"/>
              <w:bottom w:val="single" w:sz="4" w:space="0" w:color="auto"/>
              <w:right w:val="single" w:sz="4" w:space="0" w:color="auto"/>
            </w:tcBorders>
            <w:shd w:val="clear" w:color="auto" w:fill="E0E0E0"/>
            <w:vAlign w:val="center"/>
          </w:tcPr>
          <w:p w:rsidR="000E78A8" w:rsidRPr="0084629B" w:rsidRDefault="000E78A8" w:rsidP="00BD228F">
            <w:pPr>
              <w:spacing w:before="120" w:after="120"/>
              <w:jc w:val="center"/>
              <w:rPr>
                <w:rFonts w:cs="Arial"/>
                <w:szCs w:val="24"/>
              </w:rPr>
            </w:pPr>
            <w:r w:rsidRPr="0084629B">
              <w:rPr>
                <w:rFonts w:cs="Arial"/>
                <w:b/>
                <w:bCs/>
                <w:szCs w:val="24"/>
              </w:rPr>
              <w:t xml:space="preserve">Diagram of the Organisational Structure </w:t>
            </w:r>
            <w:r w:rsidR="001B6E88">
              <w:rPr>
                <w:rFonts w:cs="Arial"/>
                <w:b/>
                <w:bCs/>
                <w:szCs w:val="24"/>
              </w:rPr>
              <w:br/>
            </w:r>
            <w:r w:rsidRPr="0084629B">
              <w:rPr>
                <w:rFonts w:cs="Arial"/>
                <w:b/>
                <w:bCs/>
                <w:szCs w:val="24"/>
              </w:rPr>
              <w:t>for Health and Safety</w:t>
            </w:r>
            <w:r w:rsidR="00BD228F">
              <w:rPr>
                <w:rFonts w:cs="Arial"/>
                <w:b/>
                <w:bCs/>
                <w:szCs w:val="24"/>
              </w:rPr>
              <w:t xml:space="preserve"> Management</w:t>
            </w:r>
          </w:p>
        </w:tc>
      </w:tr>
    </w:tbl>
    <w:p w:rsidR="000E78A8" w:rsidRPr="000E7490" w:rsidRDefault="000E78A8" w:rsidP="000E78A8">
      <w:pPr>
        <w:rPr>
          <w:rFonts w:cs="Arial"/>
          <w:b/>
          <w:bCs/>
          <w:szCs w:val="24"/>
        </w:rPr>
      </w:pPr>
    </w:p>
    <w:p w:rsidR="000E78A8" w:rsidRDefault="000E78A8" w:rsidP="000E78A8">
      <w:pPr>
        <w:tabs>
          <w:tab w:val="left" w:pos="1418"/>
        </w:tabs>
        <w:rPr>
          <w:rFonts w:cs="Arial"/>
          <w:szCs w:val="24"/>
        </w:rPr>
      </w:pPr>
    </w:p>
    <w:p w:rsidR="000E78A8" w:rsidRDefault="000E78A8" w:rsidP="000E78A8">
      <w:pPr>
        <w:tabs>
          <w:tab w:val="left" w:pos="1418"/>
        </w:tabs>
        <w:rPr>
          <w:rFonts w:cs="Arial"/>
          <w:szCs w:val="24"/>
        </w:rPr>
      </w:pPr>
    </w:p>
    <w:p w:rsidR="000E78A8" w:rsidRDefault="000E78A8" w:rsidP="000E78A8">
      <w:pPr>
        <w:tabs>
          <w:tab w:val="left" w:pos="1418"/>
        </w:tabs>
        <w:rPr>
          <w:rFonts w:cs="Arial"/>
          <w:szCs w:val="24"/>
        </w:rPr>
      </w:pPr>
    </w:p>
    <w:p w:rsidR="000E78A8" w:rsidRDefault="000E78A8" w:rsidP="000E78A8">
      <w:pPr>
        <w:tabs>
          <w:tab w:val="left" w:pos="1418"/>
        </w:tabs>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tblGrid>
      <w:tr w:rsidR="000E78A8" w:rsidRPr="0084629B" w:rsidTr="00CB1F3E">
        <w:trPr>
          <w:jc w:val="center"/>
        </w:trPr>
        <w:tc>
          <w:tcPr>
            <w:tcW w:w="3118" w:type="dxa"/>
            <w:tcBorders>
              <w:top w:val="single" w:sz="4" w:space="0" w:color="auto"/>
              <w:left w:val="single" w:sz="4" w:space="0" w:color="auto"/>
              <w:bottom w:val="single" w:sz="4" w:space="0" w:color="auto"/>
              <w:right w:val="single" w:sz="4" w:space="0" w:color="auto"/>
            </w:tcBorders>
            <w:shd w:val="clear" w:color="auto" w:fill="auto"/>
          </w:tcPr>
          <w:p w:rsidR="000E78A8" w:rsidRPr="0084629B" w:rsidRDefault="006F2F17" w:rsidP="00CB1F3E">
            <w:pPr>
              <w:spacing w:before="240" w:after="240"/>
              <w:jc w:val="center"/>
              <w:rPr>
                <w:rFonts w:cs="Arial"/>
              </w:rPr>
            </w:pPr>
            <w:r>
              <w:rPr>
                <w:noProof/>
              </w:rPr>
              <mc:AlternateContent>
                <mc:Choice Requires="wps">
                  <w:drawing>
                    <wp:anchor distT="0" distB="0" distL="114300" distR="114300" simplePos="0" relativeHeight="251670528" behindDoc="0" locked="0" layoutInCell="1" allowOverlap="1" wp14:anchorId="205836B0" wp14:editId="7336D347">
                      <wp:simplePos x="0" y="0"/>
                      <wp:positionH relativeFrom="column">
                        <wp:posOffset>3511550</wp:posOffset>
                      </wp:positionH>
                      <wp:positionV relativeFrom="paragraph">
                        <wp:posOffset>240665</wp:posOffset>
                      </wp:positionV>
                      <wp:extent cx="1905" cy="318135"/>
                      <wp:effectExtent l="0" t="0" r="0" b="0"/>
                      <wp:wrapNone/>
                      <wp:docPr id="3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498A" id="Line 5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8.95pt" to="27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14:anchorId="195446BA" wp14:editId="512A11D4">
                      <wp:simplePos x="0" y="0"/>
                      <wp:positionH relativeFrom="column">
                        <wp:posOffset>-1448435</wp:posOffset>
                      </wp:positionH>
                      <wp:positionV relativeFrom="paragraph">
                        <wp:posOffset>230505</wp:posOffset>
                      </wp:positionV>
                      <wp:extent cx="1270" cy="274955"/>
                      <wp:effectExtent l="0" t="0" r="0" b="0"/>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749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6FB99" id="Line 52"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18.15pt" to="-113.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"/>
                  </w:pict>
                </mc:Fallback>
              </mc:AlternateContent>
            </w:r>
            <w:r>
              <w:rPr>
                <w:noProof/>
              </w:rPr>
              <mc:AlternateContent>
                <mc:Choice Requires="wps">
                  <w:drawing>
                    <wp:anchor distT="0" distB="0" distL="114300" distR="114300" simplePos="0" relativeHeight="251664384" behindDoc="0" locked="0" layoutInCell="1" allowOverlap="1" wp14:anchorId="55FADE10" wp14:editId="1425E2CF">
                      <wp:simplePos x="0" y="0"/>
                      <wp:positionH relativeFrom="column">
                        <wp:posOffset>-1445260</wp:posOffset>
                      </wp:positionH>
                      <wp:positionV relativeFrom="paragraph">
                        <wp:posOffset>220980</wp:posOffset>
                      </wp:positionV>
                      <wp:extent cx="1371600" cy="0"/>
                      <wp:effectExtent l="0" t="0" r="0" b="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B7A26"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17.4pt" to="-5.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NigIAAGM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"/>
                  </w:pict>
                </mc:Fallback>
              </mc:AlternateContent>
            </w:r>
            <w:r>
              <w:rPr>
                <w:noProof/>
              </w:rPr>
              <mc:AlternateContent>
                <mc:Choice Requires="wps">
                  <w:drawing>
                    <wp:anchor distT="0" distB="0" distL="114300" distR="114300" simplePos="0" relativeHeight="251649024" behindDoc="0" locked="0" layoutInCell="1" allowOverlap="1" wp14:anchorId="0C7ACE42" wp14:editId="5E477026">
                      <wp:simplePos x="0" y="0"/>
                      <wp:positionH relativeFrom="column">
                        <wp:posOffset>1929765</wp:posOffset>
                      </wp:positionH>
                      <wp:positionV relativeFrom="paragraph">
                        <wp:posOffset>238125</wp:posOffset>
                      </wp:positionV>
                      <wp:extent cx="16002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83AE4" id="Line 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8.75pt" to="277.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4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"/>
                  </w:pict>
                </mc:Fallback>
              </mc:AlternateContent>
            </w:r>
            <w:r w:rsidR="000E78A8" w:rsidRPr="0084629B">
              <w:rPr>
                <w:rFonts w:cs="Arial"/>
              </w:rPr>
              <w:t>Chief Executive</w:t>
            </w:r>
          </w:p>
        </w:tc>
      </w:tr>
      <w:tr w:rsidR="000E78A8" w:rsidRPr="0084629B" w:rsidTr="00CB1F3E">
        <w:trPr>
          <w:jc w:val="center"/>
        </w:trPr>
        <w:tc>
          <w:tcPr>
            <w:tcW w:w="3118" w:type="dxa"/>
            <w:tcBorders>
              <w:top w:val="single" w:sz="4" w:space="0" w:color="auto"/>
              <w:left w:val="nil"/>
              <w:bottom w:val="single" w:sz="4" w:space="0" w:color="auto"/>
              <w:right w:val="nil"/>
            </w:tcBorders>
            <w:shd w:val="clear" w:color="auto" w:fill="auto"/>
          </w:tcPr>
          <w:p w:rsidR="000E78A8" w:rsidRPr="0084629B" w:rsidRDefault="009E7A89" w:rsidP="00CB1F3E">
            <w:pPr>
              <w:jc w:val="center"/>
              <w:rPr>
                <w:rFonts w:cs="Arial"/>
              </w:rPr>
            </w:pPr>
            <w:r>
              <w:rPr>
                <w:noProof/>
              </w:rPr>
              <mc:AlternateContent>
                <mc:Choice Requires="wps">
                  <w:drawing>
                    <wp:anchor distT="0" distB="0" distL="114300" distR="114300" simplePos="0" relativeHeight="251652096" behindDoc="0" locked="0" layoutInCell="1" allowOverlap="1" wp14:anchorId="1BE8DDFA" wp14:editId="4F9883DB">
                      <wp:simplePos x="0" y="0"/>
                      <wp:positionH relativeFrom="column">
                        <wp:posOffset>1918970</wp:posOffset>
                      </wp:positionH>
                      <wp:positionV relativeFrom="paragraph">
                        <wp:posOffset>12700</wp:posOffset>
                      </wp:positionV>
                      <wp:extent cx="1590040" cy="3110230"/>
                      <wp:effectExtent l="0" t="0" r="29210" b="1397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311023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6D557B" id="Line 4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1pt" to="276.3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">
                      <v:stroke dashstyle="longDash"/>
                    </v:line>
                  </w:pict>
                </mc:Fallback>
              </mc:AlternateContent>
            </w:r>
            <w:r w:rsidR="00432AB6">
              <w:rPr>
                <w:noProof/>
              </w:rPr>
              <mc:AlternateContent>
                <mc:Choice Requires="wps">
                  <w:drawing>
                    <wp:anchor distT="0" distB="0" distL="114300" distR="114300" simplePos="0" relativeHeight="251641856" behindDoc="0" locked="0" layoutInCell="1" allowOverlap="1" wp14:anchorId="306433C8" wp14:editId="0F234BC9">
                      <wp:simplePos x="0" y="0"/>
                      <wp:positionH relativeFrom="column">
                        <wp:posOffset>904329</wp:posOffset>
                      </wp:positionH>
                      <wp:positionV relativeFrom="paragraph">
                        <wp:posOffset>-6350</wp:posOffset>
                      </wp:positionV>
                      <wp:extent cx="0" cy="1056005"/>
                      <wp:effectExtent l="76200" t="38100" r="57150" b="4889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B2CF" id="Line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5pt" to="71.2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" strokeweight="1.5pt">
                      <v:stroke startarrow="block" endarrow="block"/>
                    </v:line>
                  </w:pict>
                </mc:Fallback>
              </mc:AlternateContent>
            </w:r>
            <w:r w:rsidR="006F2F17">
              <w:rPr>
                <w:noProof/>
              </w:rPr>
              <mc:AlternateContent>
                <mc:Choice Requires="wps">
                  <w:drawing>
                    <wp:anchor distT="0" distB="0" distL="114300" distR="114300" simplePos="0" relativeHeight="251662336" behindDoc="0" locked="0" layoutInCell="1" allowOverlap="1" wp14:anchorId="581F2679" wp14:editId="3E13E299">
                      <wp:simplePos x="0" y="0"/>
                      <wp:positionH relativeFrom="column">
                        <wp:posOffset>-2292100</wp:posOffset>
                      </wp:positionH>
                      <wp:positionV relativeFrom="paragraph">
                        <wp:posOffset>17771</wp:posOffset>
                      </wp:positionV>
                      <wp:extent cx="1600200" cy="862697"/>
                      <wp:effectExtent l="0" t="0" r="19050" b="13970"/>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2697"/>
                              </a:xfrm>
                              <a:prstGeom prst="rect">
                                <a:avLst/>
                              </a:prstGeom>
                              <a:solidFill>
                                <a:srgbClr val="FFFFFF"/>
                              </a:solidFill>
                              <a:ln w="9525">
                                <a:solidFill>
                                  <a:srgbClr val="000000"/>
                                </a:solidFill>
                                <a:miter lim="800000"/>
                                <a:headEnd/>
                                <a:tailEnd/>
                              </a:ln>
                            </wps:spPr>
                            <wps:txbx>
                              <w:txbxContent>
                                <w:p w:rsidR="0000348A" w:rsidRPr="000A2E2C" w:rsidRDefault="0000348A" w:rsidP="000E78A8">
                                  <w:pPr>
                                    <w:jc w:val="center"/>
                                    <w:rPr>
                                      <w:rFonts w:cs="Arial"/>
                                    </w:rPr>
                                  </w:pPr>
                                  <w:r w:rsidRPr="00F062F2">
                                    <w:rPr>
                                      <w:rFonts w:cs="Arial"/>
                                    </w:rPr>
                                    <w:t>Leader of the Council</w:t>
                                  </w:r>
                                  <w:r w:rsidRPr="00F062F2">
                                    <w:rPr>
                                      <w:rFonts w:cs="Arial"/>
                                    </w:rPr>
                                    <w:br/>
                                    <w:t>Deputy leader, Executive Member</w:t>
                                  </w:r>
                                  <w:r w:rsidRPr="0043763F">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2679" id="_x0000_t202" coordsize="21600,21600" o:spt="202" path="m,l,21600r21600,l21600,xe">
                      <v:stroke joinstyle="miter"/>
                      <v:path gradientshapeok="t" o:connecttype="rect"/>
                    </v:shapetype>
                    <v:shape id="Text Box 51" o:spid="_x0000_s1026" type="#_x0000_t202" style="position:absolute;left:0;text-align:left;margin-left:-180.5pt;margin-top:1.4pt;width:126pt;height:6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">
                      <v:textbox>
                        <w:txbxContent>
                          <w:p w:rsidR="0000348A" w:rsidRPr="000A2E2C" w:rsidRDefault="0000348A" w:rsidP="000E78A8">
                            <w:pPr>
                              <w:jc w:val="center"/>
                              <w:rPr>
                                <w:rFonts w:cs="Arial"/>
                              </w:rPr>
                            </w:pPr>
                            <w:r w:rsidRPr="00F062F2">
                              <w:rPr>
                                <w:rFonts w:cs="Arial"/>
                              </w:rPr>
                              <w:t>Leader of the Council</w:t>
                            </w:r>
                            <w:r w:rsidRPr="00F062F2">
                              <w:rPr>
                                <w:rFonts w:cs="Arial"/>
                              </w:rPr>
                              <w:br/>
                              <w:t>Deputy leader, Executive Member</w:t>
                            </w:r>
                            <w:r w:rsidRPr="0043763F">
                              <w:rPr>
                                <w:rFonts w:cs="Arial"/>
                              </w:rPr>
                              <w:t xml:space="preserve"> </w:t>
                            </w:r>
                          </w:p>
                        </w:txbxContent>
                      </v:textbox>
                    </v:shape>
                  </w:pict>
                </mc:Fallback>
              </mc:AlternateContent>
            </w:r>
            <w:r w:rsidR="006F2F17">
              <w:rPr>
                <w:noProof/>
              </w:rPr>
              <mc:AlternateContent>
                <mc:Choice Requires="wps">
                  <w:drawing>
                    <wp:anchor distT="0" distB="0" distL="114300" distR="114300" simplePos="0" relativeHeight="251645952" behindDoc="0" locked="0" layoutInCell="1" allowOverlap="1" wp14:anchorId="03681C87" wp14:editId="4C1B0E01">
                      <wp:simplePos x="0" y="0"/>
                      <wp:positionH relativeFrom="column">
                        <wp:posOffset>2694940</wp:posOffset>
                      </wp:positionH>
                      <wp:positionV relativeFrom="paragraph">
                        <wp:posOffset>78105</wp:posOffset>
                      </wp:positionV>
                      <wp:extent cx="1600200" cy="685800"/>
                      <wp:effectExtent l="0" t="0" r="19050" b="1905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00348A" w:rsidRPr="000A2E2C" w:rsidRDefault="0000348A" w:rsidP="000E78A8">
                                  <w:pPr>
                                    <w:jc w:val="center"/>
                                    <w:rPr>
                                      <w:rFonts w:cs="Arial"/>
                                    </w:rPr>
                                  </w:pPr>
                                  <w:r w:rsidRPr="000A2E2C">
                                    <w:rPr>
                                      <w:rFonts w:cs="Arial"/>
                                    </w:rPr>
                                    <w:t>Council Members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81C87" id="Text Box 35" o:spid="_x0000_s1027" type="#_x0000_t202" style="position:absolute;left:0;text-align:left;margin-left:212.2pt;margin-top:6.15pt;width:126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">
                      <v:textbox>
                        <w:txbxContent>
                          <w:p w:rsidR="0000348A" w:rsidRPr="000A2E2C" w:rsidRDefault="0000348A" w:rsidP="000E78A8">
                            <w:pPr>
                              <w:jc w:val="center"/>
                              <w:rPr>
                                <w:rFonts w:cs="Arial"/>
                              </w:rPr>
                            </w:pPr>
                            <w:r w:rsidRPr="000A2E2C">
                              <w:rPr>
                                <w:rFonts w:cs="Arial"/>
                              </w:rPr>
                              <w:t>Council Members</w:t>
                            </w:r>
                          </w:p>
                        </w:txbxContent>
                      </v:textbox>
                    </v:shape>
                  </w:pict>
                </mc:Fallback>
              </mc:AlternateContent>
            </w:r>
          </w:p>
          <w:p w:rsidR="000E78A8" w:rsidRPr="0084629B" w:rsidRDefault="000E78A8" w:rsidP="00CB1F3E">
            <w:pPr>
              <w:jc w:val="center"/>
              <w:rPr>
                <w:rFonts w:cs="Arial"/>
              </w:rPr>
            </w:pPr>
          </w:p>
          <w:p w:rsidR="000E78A8" w:rsidRPr="0084629B" w:rsidRDefault="006F2F17" w:rsidP="00CB1F3E">
            <w:pPr>
              <w:jc w:val="center"/>
              <w:rPr>
                <w:rFonts w:cs="Arial"/>
              </w:rPr>
            </w:pPr>
            <w:r>
              <w:rPr>
                <w:noProof/>
              </w:rPr>
              <mc:AlternateContent>
                <mc:Choice Requires="wps">
                  <w:drawing>
                    <wp:anchor distT="0" distB="0" distL="114300" distR="114300" simplePos="0" relativeHeight="251667456" behindDoc="0" locked="0" layoutInCell="1" allowOverlap="1" wp14:anchorId="44F52796" wp14:editId="0BFC7C90">
                      <wp:simplePos x="0" y="0"/>
                      <wp:positionH relativeFrom="column">
                        <wp:posOffset>-679450</wp:posOffset>
                      </wp:positionH>
                      <wp:positionV relativeFrom="paragraph">
                        <wp:posOffset>99060</wp:posOffset>
                      </wp:positionV>
                      <wp:extent cx="3358515" cy="0"/>
                      <wp:effectExtent l="0" t="0" r="0" b="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BC8CC" id="Line 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8pt" to="21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">
                      <v:stroke dashstyle="longDash"/>
                    </v:line>
                  </w:pict>
                </mc:Fallback>
              </mc:AlternateContent>
            </w:r>
          </w:p>
          <w:p w:rsidR="000E78A8" w:rsidRPr="0084629B" w:rsidRDefault="000E78A8" w:rsidP="00CB1F3E">
            <w:pPr>
              <w:jc w:val="center"/>
              <w:rPr>
                <w:rFonts w:cs="Arial"/>
              </w:rPr>
            </w:pPr>
          </w:p>
          <w:p w:rsidR="000E78A8" w:rsidRPr="0084629B" w:rsidRDefault="009E7A89" w:rsidP="00CB1F3E">
            <w:pPr>
              <w:jc w:val="center"/>
              <w:rPr>
                <w:rFonts w:cs="Arial"/>
              </w:rPr>
            </w:pPr>
            <w:r>
              <w:rPr>
                <w:noProof/>
              </w:rPr>
              <mc:AlternateContent>
                <mc:Choice Requires="wps">
                  <w:drawing>
                    <wp:anchor distT="0" distB="0" distL="114300" distR="114300" simplePos="0" relativeHeight="251651072" behindDoc="0" locked="0" layoutInCell="1" allowOverlap="1" wp14:anchorId="6321A88E" wp14:editId="1D4C3EEF">
                      <wp:simplePos x="0" y="0"/>
                      <wp:positionH relativeFrom="column">
                        <wp:posOffset>3532237</wp:posOffset>
                      </wp:positionH>
                      <wp:positionV relativeFrom="paragraph">
                        <wp:posOffset>59225</wp:posOffset>
                      </wp:positionV>
                      <wp:extent cx="134" cy="669290"/>
                      <wp:effectExtent l="0" t="0" r="19050" b="1651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0A98" id="Line 4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5pt,4.65pt" to="278.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"/>
                  </w:pict>
                </mc:Fallback>
              </mc:AlternateContent>
            </w:r>
          </w:p>
          <w:p w:rsidR="000E78A8" w:rsidRPr="0084629B" w:rsidRDefault="006F2F17" w:rsidP="00CB1F3E">
            <w:pPr>
              <w:jc w:val="center"/>
              <w:rPr>
                <w:rFonts w:cs="Arial"/>
              </w:rPr>
            </w:pPr>
            <w:r>
              <w:rPr>
                <w:noProof/>
              </w:rPr>
              <mc:AlternateContent>
                <mc:Choice Requires="wps">
                  <w:drawing>
                    <wp:anchor distT="0" distB="0" distL="114300" distR="114300" simplePos="0" relativeHeight="251665408" behindDoc="0" locked="0" layoutInCell="1" allowOverlap="1" wp14:anchorId="0C84BB63" wp14:editId="5B1581CE">
                      <wp:simplePos x="0" y="0"/>
                      <wp:positionH relativeFrom="column">
                        <wp:posOffset>-1442094</wp:posOffset>
                      </wp:positionH>
                      <wp:positionV relativeFrom="paragraph">
                        <wp:posOffset>6314</wp:posOffset>
                      </wp:positionV>
                      <wp:extent cx="6439" cy="534473"/>
                      <wp:effectExtent l="0" t="0" r="31750" b="18415"/>
                      <wp:wrapNone/>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9" cy="53447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C90FF" id="Line 5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5pt,.5pt" to="-113.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"/>
                  </w:pict>
                </mc:Fallback>
              </mc:AlternateContent>
            </w:r>
          </w:p>
        </w:tc>
      </w:tr>
      <w:tr w:rsidR="000E78A8" w:rsidRPr="0084629B" w:rsidTr="00CB1F3E">
        <w:trPr>
          <w:trHeight w:val="808"/>
          <w:jc w:val="center"/>
        </w:trPr>
        <w:tc>
          <w:tcPr>
            <w:tcW w:w="3118" w:type="dxa"/>
            <w:tcBorders>
              <w:top w:val="single" w:sz="4" w:space="0" w:color="auto"/>
              <w:left w:val="single" w:sz="4" w:space="0" w:color="auto"/>
              <w:bottom w:val="single" w:sz="4" w:space="0" w:color="auto"/>
              <w:right w:val="single" w:sz="4" w:space="0" w:color="auto"/>
            </w:tcBorders>
            <w:shd w:val="clear" w:color="auto" w:fill="auto"/>
          </w:tcPr>
          <w:p w:rsidR="000E78A8" w:rsidRPr="0084629B" w:rsidRDefault="009E7A89" w:rsidP="00CB1F3E">
            <w:pPr>
              <w:spacing w:before="240" w:after="240"/>
              <w:jc w:val="center"/>
              <w:rPr>
                <w:rFonts w:cs="Arial"/>
              </w:rPr>
            </w:pPr>
            <w:r>
              <w:rPr>
                <w:noProof/>
              </w:rPr>
              <mc:AlternateContent>
                <mc:Choice Requires="wps">
                  <w:drawing>
                    <wp:anchor distT="0" distB="0" distL="114300" distR="114300" simplePos="0" relativeHeight="251650048" behindDoc="0" locked="0" layoutInCell="1" allowOverlap="1" wp14:anchorId="35EF7792" wp14:editId="3ECAF188">
                      <wp:simplePos x="0" y="0"/>
                      <wp:positionH relativeFrom="column">
                        <wp:posOffset>1912620</wp:posOffset>
                      </wp:positionH>
                      <wp:positionV relativeFrom="paragraph">
                        <wp:posOffset>371475</wp:posOffset>
                      </wp:positionV>
                      <wp:extent cx="1609725" cy="0"/>
                      <wp:effectExtent l="0" t="0" r="9525" b="1905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1665" id="Line 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29.25pt" to="277.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iT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"/>
                  </w:pict>
                </mc:Fallback>
              </mc:AlternateContent>
            </w:r>
            <w:r w:rsidR="006F2F17">
              <w:rPr>
                <w:noProof/>
              </w:rPr>
              <mc:AlternateContent>
                <mc:Choice Requires="wps">
                  <w:drawing>
                    <wp:anchor distT="0" distB="0" distL="114300" distR="114300" simplePos="0" relativeHeight="251666432" behindDoc="0" locked="0" layoutInCell="1" allowOverlap="1" wp14:anchorId="2EE19FEF" wp14:editId="20C16293">
                      <wp:simplePos x="0" y="0"/>
                      <wp:positionH relativeFrom="column">
                        <wp:posOffset>-1432560</wp:posOffset>
                      </wp:positionH>
                      <wp:positionV relativeFrom="paragraph">
                        <wp:posOffset>361950</wp:posOffset>
                      </wp:positionV>
                      <wp:extent cx="1335405" cy="0"/>
                      <wp:effectExtent l="0" t="0" r="0" b="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E6D6D" id="Line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28.5pt" to="-7.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P5iwIAAGM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"/>
                  </w:pict>
                </mc:Fallback>
              </mc:AlternateContent>
            </w:r>
            <w:r w:rsidR="000E78A8" w:rsidRPr="0084629B">
              <w:rPr>
                <w:rFonts w:cs="Arial"/>
              </w:rPr>
              <w:t>Corporate Directors</w:t>
            </w:r>
            <w:r w:rsidR="000E78A8" w:rsidRPr="0084629B">
              <w:rPr>
                <w:rFonts w:cs="Arial"/>
              </w:rPr>
              <w:br/>
              <w:t>Assistant Chief Executives</w:t>
            </w:r>
          </w:p>
        </w:tc>
      </w:tr>
      <w:tr w:rsidR="000E78A8" w:rsidRPr="0084629B" w:rsidTr="00CB1F3E">
        <w:trPr>
          <w:jc w:val="center"/>
        </w:trPr>
        <w:tc>
          <w:tcPr>
            <w:tcW w:w="3118" w:type="dxa"/>
            <w:tcBorders>
              <w:top w:val="single" w:sz="4" w:space="0" w:color="auto"/>
              <w:left w:val="nil"/>
              <w:bottom w:val="single" w:sz="4" w:space="0" w:color="auto"/>
              <w:right w:val="nil"/>
            </w:tcBorders>
            <w:shd w:val="clear" w:color="auto" w:fill="auto"/>
            <w:vAlign w:val="center"/>
          </w:tcPr>
          <w:p w:rsidR="000E78A8" w:rsidRPr="0084629B" w:rsidRDefault="009E7A89" w:rsidP="00CB1F3E">
            <w:pPr>
              <w:jc w:val="center"/>
              <w:rPr>
                <w:rFonts w:cs="Arial"/>
              </w:rPr>
            </w:pPr>
            <w:r>
              <w:rPr>
                <w:noProof/>
              </w:rPr>
              <mc:AlternateContent>
                <mc:Choice Requires="wps">
                  <w:drawing>
                    <wp:anchor distT="0" distB="0" distL="114300" distR="114300" simplePos="0" relativeHeight="251653120" behindDoc="0" locked="0" layoutInCell="1" allowOverlap="1" wp14:anchorId="5E2D3FAB" wp14:editId="08F06ECC">
                      <wp:simplePos x="0" y="0"/>
                      <wp:positionH relativeFrom="column">
                        <wp:posOffset>1909445</wp:posOffset>
                      </wp:positionH>
                      <wp:positionV relativeFrom="paragraph">
                        <wp:posOffset>17145</wp:posOffset>
                      </wp:positionV>
                      <wp:extent cx="991235" cy="1390650"/>
                      <wp:effectExtent l="0" t="0" r="18415" b="1905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139065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D9F06" id="Line 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1.35pt" to="228.4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">
                      <v:stroke dashstyle="longDash"/>
                    </v:line>
                  </w:pict>
                </mc:Fallback>
              </mc:AlternateContent>
            </w:r>
            <w:r w:rsidR="00432AB6">
              <w:rPr>
                <w:noProof/>
              </w:rPr>
              <mc:AlternateContent>
                <mc:Choice Requires="wps">
                  <w:drawing>
                    <wp:anchor distT="0" distB="0" distL="114300" distR="114300" simplePos="0" relativeHeight="251658240" behindDoc="0" locked="0" layoutInCell="1" allowOverlap="1" wp14:anchorId="2713399C" wp14:editId="2795E4B9">
                      <wp:simplePos x="0" y="0"/>
                      <wp:positionH relativeFrom="column">
                        <wp:posOffset>-1542415</wp:posOffset>
                      </wp:positionH>
                      <wp:positionV relativeFrom="paragraph">
                        <wp:posOffset>17145</wp:posOffset>
                      </wp:positionV>
                      <wp:extent cx="1468755" cy="1268095"/>
                      <wp:effectExtent l="0" t="0" r="17145" b="2730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8755" cy="1268095"/>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FE63B" id="Line 4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35pt" to="-5.8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">
                      <v:stroke dashstyle="longDash"/>
                    </v:line>
                  </w:pict>
                </mc:Fallback>
              </mc:AlternateContent>
            </w:r>
            <w:r w:rsidR="006F2F17">
              <w:rPr>
                <w:noProof/>
              </w:rPr>
              <mc:AlternateContent>
                <mc:Choice Requires="wps">
                  <w:drawing>
                    <wp:anchor distT="0" distB="0" distL="114300" distR="114300" simplePos="0" relativeHeight="251643904" behindDoc="0" locked="0" layoutInCell="1" allowOverlap="1" wp14:anchorId="3FB7935C" wp14:editId="009CFA28">
                      <wp:simplePos x="0" y="0"/>
                      <wp:positionH relativeFrom="column">
                        <wp:posOffset>905510</wp:posOffset>
                      </wp:positionH>
                      <wp:positionV relativeFrom="paragraph">
                        <wp:posOffset>6985</wp:posOffset>
                      </wp:positionV>
                      <wp:extent cx="2540" cy="1052195"/>
                      <wp:effectExtent l="76200" t="38100" r="73660" b="5270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05219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2ECA" id="Line 33"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5pt" to="71.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" strokeweight="1.5pt">
                      <v:stroke startarrow="block" endarrow="block"/>
                    </v:line>
                  </w:pict>
                </mc:Fallback>
              </mc:AlternateContent>
            </w:r>
          </w:p>
          <w:p w:rsidR="000E78A8" w:rsidRPr="0084629B" w:rsidRDefault="000E78A8" w:rsidP="00CB1F3E">
            <w:pPr>
              <w:jc w:val="center"/>
              <w:rPr>
                <w:rFonts w:cs="Arial"/>
              </w:rPr>
            </w:pPr>
          </w:p>
          <w:p w:rsidR="000E78A8" w:rsidRPr="0084629B" w:rsidRDefault="000E78A8" w:rsidP="00CB1F3E">
            <w:pPr>
              <w:jc w:val="center"/>
              <w:rPr>
                <w:rFonts w:cs="Arial"/>
              </w:rPr>
            </w:pPr>
          </w:p>
          <w:p w:rsidR="000E78A8" w:rsidRPr="0084629B" w:rsidRDefault="000E78A8" w:rsidP="00CB1F3E">
            <w:pPr>
              <w:jc w:val="center"/>
              <w:rPr>
                <w:rFonts w:cs="Arial"/>
              </w:rPr>
            </w:pPr>
          </w:p>
          <w:p w:rsidR="000E78A8" w:rsidRPr="0084629B" w:rsidRDefault="000E78A8" w:rsidP="00CB1F3E">
            <w:pPr>
              <w:jc w:val="center"/>
              <w:rPr>
                <w:rFonts w:cs="Arial"/>
              </w:rPr>
            </w:pPr>
          </w:p>
          <w:p w:rsidR="000E78A8" w:rsidRPr="0084629B" w:rsidRDefault="000E78A8" w:rsidP="00CB1F3E">
            <w:pPr>
              <w:jc w:val="center"/>
              <w:rPr>
                <w:rFonts w:cs="Arial"/>
              </w:rPr>
            </w:pPr>
          </w:p>
        </w:tc>
      </w:tr>
      <w:tr w:rsidR="000E78A8" w:rsidRPr="0084629B" w:rsidTr="00CB1F3E">
        <w:trPr>
          <w:jc w:val="center"/>
        </w:trPr>
        <w:tc>
          <w:tcPr>
            <w:tcW w:w="3118" w:type="dxa"/>
            <w:tcBorders>
              <w:top w:val="single" w:sz="4" w:space="0" w:color="auto"/>
              <w:left w:val="single" w:sz="4" w:space="0" w:color="auto"/>
              <w:bottom w:val="single" w:sz="4" w:space="0" w:color="auto"/>
              <w:right w:val="single" w:sz="4" w:space="0" w:color="auto"/>
            </w:tcBorders>
            <w:shd w:val="clear" w:color="auto" w:fill="auto"/>
          </w:tcPr>
          <w:p w:rsidR="000E78A8" w:rsidRPr="0084629B" w:rsidRDefault="006F2F17" w:rsidP="009E7A89">
            <w:pPr>
              <w:spacing w:before="120" w:after="120"/>
              <w:jc w:val="center"/>
              <w:rPr>
                <w:rFonts w:cs="Arial"/>
              </w:rPr>
            </w:pPr>
            <w:r>
              <w:rPr>
                <w:noProof/>
              </w:rPr>
              <mc:AlternateContent>
                <mc:Choice Requires="wps">
                  <w:drawing>
                    <wp:anchor distT="0" distB="0" distL="114300" distR="114300" simplePos="0" relativeHeight="251648000" behindDoc="0" locked="0" layoutInCell="1" allowOverlap="1" wp14:anchorId="213579D2" wp14:editId="1B8F23FE">
                      <wp:simplePos x="0" y="0"/>
                      <wp:positionH relativeFrom="column">
                        <wp:posOffset>-2314575</wp:posOffset>
                      </wp:positionH>
                      <wp:positionV relativeFrom="paragraph">
                        <wp:posOffset>225425</wp:posOffset>
                      </wp:positionV>
                      <wp:extent cx="1600200" cy="1033780"/>
                      <wp:effectExtent l="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3780"/>
                              </a:xfrm>
                              <a:prstGeom prst="rect">
                                <a:avLst/>
                              </a:prstGeom>
                              <a:solidFill>
                                <a:srgbClr val="99CCFF"/>
                              </a:solidFill>
                              <a:ln w="9525">
                                <a:solidFill>
                                  <a:srgbClr val="000000"/>
                                </a:solidFill>
                                <a:miter lim="800000"/>
                                <a:headEnd/>
                                <a:tailEnd/>
                              </a:ln>
                            </wps:spPr>
                            <wps:txbx>
                              <w:txbxContent>
                                <w:p w:rsidR="0000348A" w:rsidRPr="000A2E2C" w:rsidRDefault="0000348A" w:rsidP="000E78A8">
                                  <w:pPr>
                                    <w:jc w:val="center"/>
                                    <w:rPr>
                                      <w:rFonts w:cs="Arial"/>
                                      <w:sz w:val="10"/>
                                      <w:szCs w:val="10"/>
                                    </w:rPr>
                                  </w:pPr>
                                </w:p>
                                <w:p w:rsidR="0000348A" w:rsidRPr="000A2E2C" w:rsidRDefault="0000348A" w:rsidP="000E78A8">
                                  <w:pPr>
                                    <w:jc w:val="center"/>
                                    <w:rPr>
                                      <w:rFonts w:cs="Arial"/>
                                    </w:rPr>
                                  </w:pPr>
                                  <w:r w:rsidRPr="000A2E2C">
                                    <w:rPr>
                                      <w:rFonts w:cs="Arial"/>
                                    </w:rPr>
                                    <w:t>Risk</w:t>
                                  </w:r>
                                  <w:r>
                                    <w:rPr>
                                      <w:rFonts w:cs="Arial"/>
                                    </w:rPr>
                                    <w:t xml:space="preserve"> </w:t>
                                  </w:r>
                                  <w:r w:rsidRPr="000A2E2C">
                                    <w:rPr>
                                      <w:rFonts w:cs="Arial"/>
                                    </w:rPr>
                                    <w:t>Management</w:t>
                                  </w:r>
                                  <w:r>
                                    <w:rPr>
                                      <w:rFonts w:cs="Arial"/>
                                    </w:rPr>
                                    <w:t xml:space="preserve"> /</w:t>
                                  </w:r>
                                  <w:r>
                                    <w:rPr>
                                      <w:rFonts w:cs="Arial"/>
                                    </w:rPr>
                                    <w:br/>
                                    <w:t>Health &amp; Safety Groups</w:t>
                                  </w:r>
                                  <w:r>
                                    <w:rPr>
                                      <w:rFonts w:cs="Arial"/>
                                    </w:rPr>
                                    <w:br/>
                                    <w:t>Directorate HS Champions</w:t>
                                  </w:r>
                                  <w:r>
                                    <w:rPr>
                                      <w:rFonts w:cs="Arial"/>
                                    </w:rPr>
                                    <w:br/>
                                    <w:t>H&amp;S Lead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79D2" id="Text Box 37" o:spid="_x0000_s1028" type="#_x0000_t202" style="position:absolute;left:0;text-align:left;margin-left:-182.25pt;margin-top:17.75pt;width:126pt;height:8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" fillcolor="#9cf">
                      <v:textbox>
                        <w:txbxContent>
                          <w:p w:rsidR="0000348A" w:rsidRPr="000A2E2C" w:rsidRDefault="0000348A" w:rsidP="000E78A8">
                            <w:pPr>
                              <w:jc w:val="center"/>
                              <w:rPr>
                                <w:rFonts w:cs="Arial"/>
                                <w:sz w:val="10"/>
                                <w:szCs w:val="10"/>
                              </w:rPr>
                            </w:pPr>
                          </w:p>
                          <w:p w:rsidR="0000348A" w:rsidRPr="000A2E2C" w:rsidRDefault="0000348A" w:rsidP="000E78A8">
                            <w:pPr>
                              <w:jc w:val="center"/>
                              <w:rPr>
                                <w:rFonts w:cs="Arial"/>
                              </w:rPr>
                            </w:pPr>
                            <w:r w:rsidRPr="000A2E2C">
                              <w:rPr>
                                <w:rFonts w:cs="Arial"/>
                              </w:rPr>
                              <w:t>Risk</w:t>
                            </w:r>
                            <w:r>
                              <w:rPr>
                                <w:rFonts w:cs="Arial"/>
                              </w:rPr>
                              <w:t xml:space="preserve"> </w:t>
                            </w:r>
                            <w:r w:rsidRPr="000A2E2C">
                              <w:rPr>
                                <w:rFonts w:cs="Arial"/>
                              </w:rPr>
                              <w:t>Management</w:t>
                            </w:r>
                            <w:r>
                              <w:rPr>
                                <w:rFonts w:cs="Arial"/>
                              </w:rPr>
                              <w:t xml:space="preserve"> /</w:t>
                            </w:r>
                            <w:r>
                              <w:rPr>
                                <w:rFonts w:cs="Arial"/>
                              </w:rPr>
                              <w:br/>
                              <w:t>Health &amp; Safety Groups</w:t>
                            </w:r>
                            <w:r>
                              <w:rPr>
                                <w:rFonts w:cs="Arial"/>
                              </w:rPr>
                              <w:br/>
                              <w:t>Directorate HS Champions</w:t>
                            </w:r>
                            <w:r>
                              <w:rPr>
                                <w:rFonts w:cs="Arial"/>
                              </w:rPr>
                              <w:br/>
                              <w:t>H&amp;S Lead Officers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D6476D0" wp14:editId="722F0035">
                      <wp:simplePos x="0" y="0"/>
                      <wp:positionH relativeFrom="column">
                        <wp:posOffset>-726440</wp:posOffset>
                      </wp:positionH>
                      <wp:positionV relativeFrom="paragraph">
                        <wp:posOffset>449580</wp:posOffset>
                      </wp:positionV>
                      <wp:extent cx="651510"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52E28"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5.4pt" to="-5.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">
                      <v:stroke dashstyle="longDash"/>
                    </v:line>
                  </w:pict>
                </mc:Fallback>
              </mc:AlternateContent>
            </w:r>
            <w:r>
              <w:rPr>
                <w:noProof/>
              </w:rPr>
              <mc:AlternateContent>
                <mc:Choice Requires="wps">
                  <w:drawing>
                    <wp:anchor distT="0" distB="0" distL="114300" distR="114300" simplePos="0" relativeHeight="251655168" behindDoc="0" locked="0" layoutInCell="1" allowOverlap="1" wp14:anchorId="1027F654" wp14:editId="6821BEC4">
                      <wp:simplePos x="0" y="0"/>
                      <wp:positionH relativeFrom="column">
                        <wp:posOffset>1939290</wp:posOffset>
                      </wp:positionH>
                      <wp:positionV relativeFrom="paragraph">
                        <wp:posOffset>449580</wp:posOffset>
                      </wp:positionV>
                      <wp:extent cx="727075" cy="0"/>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A4433"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35.4pt" to="209.9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">
                      <v:stroke dashstyle="longDash"/>
                    </v:line>
                  </w:pict>
                </mc:Fallback>
              </mc:AlternateContent>
            </w:r>
            <w:r>
              <w:rPr>
                <w:noProof/>
              </w:rPr>
              <mc:AlternateContent>
                <mc:Choice Requires="wps">
                  <w:drawing>
                    <wp:anchor distT="0" distB="0" distL="114300" distR="114300" simplePos="0" relativeHeight="251646976" behindDoc="0" locked="0" layoutInCell="1" allowOverlap="1" wp14:anchorId="71A065A1" wp14:editId="3167B811">
                      <wp:simplePos x="0" y="0"/>
                      <wp:positionH relativeFrom="column">
                        <wp:posOffset>2707640</wp:posOffset>
                      </wp:positionH>
                      <wp:positionV relativeFrom="paragraph">
                        <wp:posOffset>344805</wp:posOffset>
                      </wp:positionV>
                      <wp:extent cx="1600200" cy="1028700"/>
                      <wp:effectExtent l="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CCFFCC"/>
                              </a:solidFill>
                              <a:ln w="9525">
                                <a:solidFill>
                                  <a:srgbClr val="000000"/>
                                </a:solidFill>
                                <a:miter lim="800000"/>
                                <a:headEnd/>
                                <a:tailEnd/>
                              </a:ln>
                            </wps:spPr>
                            <wps:txbx>
                              <w:txbxContent>
                                <w:p w:rsidR="0000348A" w:rsidRPr="000A2E2C" w:rsidRDefault="0000348A" w:rsidP="000E78A8">
                                  <w:pPr>
                                    <w:jc w:val="center"/>
                                    <w:rPr>
                                      <w:rFonts w:cs="Arial"/>
                                      <w:sz w:val="10"/>
                                      <w:szCs w:val="10"/>
                                    </w:rPr>
                                  </w:pPr>
                                </w:p>
                                <w:p w:rsidR="0000348A" w:rsidRDefault="0000348A" w:rsidP="000E78A8">
                                  <w:pPr>
                                    <w:jc w:val="center"/>
                                    <w:rPr>
                                      <w:rFonts w:cs="Arial"/>
                                    </w:rPr>
                                  </w:pPr>
                                  <w:r w:rsidRPr="000A2E2C">
                                    <w:rPr>
                                      <w:rFonts w:cs="Arial"/>
                                    </w:rPr>
                                    <w:t>Health &amp; Safety Risk</w:t>
                                  </w:r>
                                  <w:r w:rsidRPr="000A2E2C">
                                    <w:rPr>
                                      <w:rFonts w:cs="Arial"/>
                                    </w:rPr>
                                    <w:br/>
                                    <w:t xml:space="preserve">Management </w:t>
                                  </w:r>
                                  <w:r w:rsidR="00EC3D55">
                                    <w:rPr>
                                      <w:rFonts w:cs="Arial"/>
                                    </w:rPr>
                                    <w:t>Team</w:t>
                                  </w:r>
                                </w:p>
                                <w:p w:rsidR="0000348A" w:rsidRPr="000A2E2C" w:rsidRDefault="0000348A" w:rsidP="000E78A8">
                                  <w:pPr>
                                    <w:jc w:val="center"/>
                                    <w:rPr>
                                      <w:rFonts w:cs="Arial"/>
                                    </w:rPr>
                                  </w:pPr>
                                  <w:r>
                                    <w:rPr>
                                      <w:rFonts w:cs="Arial"/>
                                    </w:rPr>
                                    <w:t>(</w:t>
                                  </w:r>
                                  <w:r w:rsidRPr="008C36EC">
                                    <w:rPr>
                                      <w:rFonts w:cs="Arial"/>
                                    </w:rPr>
                                    <w:t>Competent Persons</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65A1" id="Text Box 36" o:spid="_x0000_s1029" type="#_x0000_t202" style="position:absolute;left:0;text-align:left;margin-left:213.2pt;margin-top:27.15pt;width:126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" fillcolor="#cfc">
                      <v:textbox>
                        <w:txbxContent>
                          <w:p w:rsidR="0000348A" w:rsidRPr="000A2E2C" w:rsidRDefault="0000348A" w:rsidP="000E78A8">
                            <w:pPr>
                              <w:jc w:val="center"/>
                              <w:rPr>
                                <w:rFonts w:cs="Arial"/>
                                <w:sz w:val="10"/>
                                <w:szCs w:val="10"/>
                              </w:rPr>
                            </w:pPr>
                          </w:p>
                          <w:p w:rsidR="0000348A" w:rsidRDefault="0000348A" w:rsidP="000E78A8">
                            <w:pPr>
                              <w:jc w:val="center"/>
                              <w:rPr>
                                <w:rFonts w:cs="Arial"/>
                              </w:rPr>
                            </w:pPr>
                            <w:r w:rsidRPr="000A2E2C">
                              <w:rPr>
                                <w:rFonts w:cs="Arial"/>
                              </w:rPr>
                              <w:t>Health &amp; Safety Risk</w:t>
                            </w:r>
                            <w:r w:rsidRPr="000A2E2C">
                              <w:rPr>
                                <w:rFonts w:cs="Arial"/>
                              </w:rPr>
                              <w:br/>
                              <w:t xml:space="preserve">Management </w:t>
                            </w:r>
                            <w:r w:rsidR="00EC3D55">
                              <w:rPr>
                                <w:rFonts w:cs="Arial"/>
                              </w:rPr>
                              <w:t>Team</w:t>
                            </w:r>
                          </w:p>
                          <w:p w:rsidR="0000348A" w:rsidRPr="000A2E2C" w:rsidRDefault="0000348A" w:rsidP="000E78A8">
                            <w:pPr>
                              <w:jc w:val="center"/>
                              <w:rPr>
                                <w:rFonts w:cs="Arial"/>
                              </w:rPr>
                            </w:pPr>
                            <w:r>
                              <w:rPr>
                                <w:rFonts w:cs="Arial"/>
                              </w:rPr>
                              <w:t>(</w:t>
                            </w:r>
                            <w:r w:rsidRPr="008C36EC">
                              <w:rPr>
                                <w:rFonts w:cs="Arial"/>
                              </w:rPr>
                              <w:t>Competent Persons</w:t>
                            </w:r>
                            <w:r>
                              <w:rPr>
                                <w:rFonts w:cs="Arial"/>
                              </w:rPr>
                              <w:t>)</w:t>
                            </w:r>
                          </w:p>
                        </w:txbxContent>
                      </v:textbox>
                    </v:shape>
                  </w:pict>
                </mc:Fallback>
              </mc:AlternateContent>
            </w:r>
            <w:r w:rsidR="000E78A8" w:rsidRPr="0084629B">
              <w:rPr>
                <w:rFonts w:cs="Arial"/>
              </w:rPr>
              <w:t>Assistant Directors</w:t>
            </w:r>
            <w:r w:rsidR="009E7A89">
              <w:rPr>
                <w:rFonts w:cs="Arial"/>
              </w:rPr>
              <w:t xml:space="preserve"> </w:t>
            </w:r>
            <w:r w:rsidR="000E78A8" w:rsidRPr="0084629B">
              <w:rPr>
                <w:rFonts w:cs="Arial"/>
              </w:rPr>
              <w:br/>
              <w:t>Heads of Service</w:t>
            </w:r>
          </w:p>
        </w:tc>
      </w:tr>
      <w:tr w:rsidR="000E78A8" w:rsidRPr="0084629B" w:rsidTr="00CB1F3E">
        <w:trPr>
          <w:jc w:val="center"/>
        </w:trPr>
        <w:tc>
          <w:tcPr>
            <w:tcW w:w="3118" w:type="dxa"/>
            <w:tcBorders>
              <w:top w:val="single" w:sz="4" w:space="0" w:color="auto"/>
              <w:left w:val="nil"/>
              <w:bottom w:val="single" w:sz="4" w:space="0" w:color="auto"/>
              <w:right w:val="nil"/>
            </w:tcBorders>
            <w:shd w:val="clear" w:color="auto" w:fill="auto"/>
          </w:tcPr>
          <w:p w:rsidR="000E78A8" w:rsidRPr="0084629B" w:rsidRDefault="006F2F17" w:rsidP="00CB1F3E">
            <w:pPr>
              <w:jc w:val="center"/>
              <w:rPr>
                <w:rFonts w:cs="Arial"/>
              </w:rPr>
            </w:pPr>
            <w:r>
              <w:rPr>
                <w:noProof/>
              </w:rPr>
              <mc:AlternateContent>
                <mc:Choice Requires="wps">
                  <w:drawing>
                    <wp:anchor distT="0" distB="0" distL="114300" distR="114300" simplePos="0" relativeHeight="251644928" behindDoc="0" locked="0" layoutInCell="1" allowOverlap="1" wp14:anchorId="730D3146" wp14:editId="5C28471C">
                      <wp:simplePos x="0" y="0"/>
                      <wp:positionH relativeFrom="column">
                        <wp:posOffset>905421</wp:posOffset>
                      </wp:positionH>
                      <wp:positionV relativeFrom="paragraph">
                        <wp:posOffset>-7620</wp:posOffset>
                      </wp:positionV>
                      <wp:extent cx="0" cy="1062507"/>
                      <wp:effectExtent l="76200" t="38100" r="57150" b="615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507"/>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8689" id="Line 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6pt" to="71.3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" strokeweight="1.5pt">
                      <v:stroke startarrow="block" endarrow="block"/>
                    </v:line>
                  </w:pict>
                </mc:Fallback>
              </mc:AlternateContent>
            </w:r>
          </w:p>
          <w:p w:rsidR="000E78A8" w:rsidRPr="0084629B" w:rsidRDefault="000E78A8" w:rsidP="00CB1F3E">
            <w:pPr>
              <w:jc w:val="center"/>
              <w:rPr>
                <w:rFonts w:cs="Arial"/>
              </w:rPr>
            </w:pPr>
          </w:p>
          <w:p w:rsidR="000E78A8" w:rsidRPr="0084629B" w:rsidRDefault="006F2F17" w:rsidP="00CB1F3E">
            <w:pPr>
              <w:jc w:val="center"/>
              <w:rPr>
                <w:rFonts w:cs="Arial"/>
              </w:rPr>
            </w:pPr>
            <w:r>
              <w:rPr>
                <w:noProof/>
              </w:rPr>
              <mc:AlternateContent>
                <mc:Choice Requires="wps">
                  <w:drawing>
                    <wp:anchor distT="0" distB="0" distL="114300" distR="114300" simplePos="0" relativeHeight="251661312" behindDoc="0" locked="0" layoutInCell="1" allowOverlap="1" wp14:anchorId="103CE09B" wp14:editId="0A814F36">
                      <wp:simplePos x="0" y="0"/>
                      <wp:positionH relativeFrom="column">
                        <wp:posOffset>-721360</wp:posOffset>
                      </wp:positionH>
                      <wp:positionV relativeFrom="paragraph">
                        <wp:posOffset>24130</wp:posOffset>
                      </wp:positionV>
                      <wp:extent cx="3429000" cy="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9D577" id="Line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9pt" to="21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">
                      <v:stroke dashstyle="longDash"/>
                    </v:line>
                  </w:pict>
                </mc:Fallback>
              </mc:AlternateContent>
            </w:r>
          </w:p>
          <w:p w:rsidR="000E78A8" w:rsidRPr="0084629B" w:rsidRDefault="000E78A8" w:rsidP="00CB1F3E">
            <w:pPr>
              <w:jc w:val="center"/>
              <w:rPr>
                <w:rFonts w:cs="Arial"/>
              </w:rPr>
            </w:pPr>
          </w:p>
          <w:p w:rsidR="000E78A8" w:rsidRPr="0084629B" w:rsidRDefault="00432AB6" w:rsidP="00CB1F3E">
            <w:pPr>
              <w:jc w:val="center"/>
              <w:rPr>
                <w:rFonts w:cs="Arial"/>
              </w:rPr>
            </w:pPr>
            <w:r>
              <w:rPr>
                <w:noProof/>
              </w:rPr>
              <mc:AlternateContent>
                <mc:Choice Requires="wps">
                  <w:drawing>
                    <wp:anchor distT="0" distB="0" distL="114300" distR="114300" simplePos="0" relativeHeight="251660288" behindDoc="0" locked="0" layoutInCell="1" allowOverlap="1" wp14:anchorId="2CA5221B" wp14:editId="561A21C0">
                      <wp:simplePos x="0" y="0"/>
                      <wp:positionH relativeFrom="column">
                        <wp:posOffset>-1545590</wp:posOffset>
                      </wp:positionH>
                      <wp:positionV relativeFrom="paragraph">
                        <wp:posOffset>50165</wp:posOffset>
                      </wp:positionV>
                      <wp:extent cx="1483995" cy="1681480"/>
                      <wp:effectExtent l="0" t="0" r="20955" b="3302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168148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E2054"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3.95pt" to="-4.8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">
                      <v:stroke dashstyle="longDash"/>
                    </v:line>
                  </w:pict>
                </mc:Fallback>
              </mc:AlternateContent>
            </w:r>
            <w:r>
              <w:rPr>
                <w:noProof/>
              </w:rPr>
              <mc:AlternateContent>
                <mc:Choice Requires="wps">
                  <w:drawing>
                    <wp:anchor distT="0" distB="0" distL="114300" distR="114300" simplePos="0" relativeHeight="251659264" behindDoc="0" locked="0" layoutInCell="1" allowOverlap="1" wp14:anchorId="1D27FBF9" wp14:editId="21FA3EB3">
                      <wp:simplePos x="0" y="0"/>
                      <wp:positionH relativeFrom="column">
                        <wp:posOffset>-711835</wp:posOffset>
                      </wp:positionH>
                      <wp:positionV relativeFrom="paragraph">
                        <wp:posOffset>47625</wp:posOffset>
                      </wp:positionV>
                      <wp:extent cx="647700" cy="537845"/>
                      <wp:effectExtent l="0" t="0" r="19050" b="3365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537845"/>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EA4CB"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75pt" to="-5.0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">
                      <v:stroke dashstyle="longDash"/>
                    </v:line>
                  </w:pict>
                </mc:Fallback>
              </mc:AlternateContent>
            </w:r>
          </w:p>
          <w:p w:rsidR="000E78A8" w:rsidRPr="0084629B" w:rsidRDefault="00432AB6" w:rsidP="00CB1F3E">
            <w:pPr>
              <w:jc w:val="center"/>
              <w:rPr>
                <w:rFonts w:cs="Arial"/>
              </w:rPr>
            </w:pPr>
            <w:r>
              <w:rPr>
                <w:noProof/>
              </w:rPr>
              <mc:AlternateContent>
                <mc:Choice Requires="wps">
                  <w:drawing>
                    <wp:anchor distT="0" distB="0" distL="114300" distR="114300" simplePos="0" relativeHeight="251656192" behindDoc="0" locked="0" layoutInCell="1" allowOverlap="1" wp14:anchorId="2CDAD671" wp14:editId="6261895C">
                      <wp:simplePos x="0" y="0"/>
                      <wp:positionH relativeFrom="column">
                        <wp:posOffset>1912620</wp:posOffset>
                      </wp:positionH>
                      <wp:positionV relativeFrom="paragraph">
                        <wp:posOffset>-8890</wp:posOffset>
                      </wp:positionV>
                      <wp:extent cx="795020" cy="387985"/>
                      <wp:effectExtent l="0" t="0" r="24130" b="31115"/>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387985"/>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74345" id="Line 4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7pt" to="213.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">
                      <v:stroke dashstyle="longDash"/>
                    </v:line>
                  </w:pict>
                </mc:Fallback>
              </mc:AlternateContent>
            </w:r>
            <w:r>
              <w:rPr>
                <w:noProof/>
              </w:rPr>
              <mc:AlternateContent>
                <mc:Choice Requires="wps">
                  <w:drawing>
                    <wp:anchor distT="0" distB="0" distL="114300" distR="114300" simplePos="0" relativeHeight="251657216" behindDoc="0" locked="0" layoutInCell="1" allowOverlap="1" wp14:anchorId="06A0545E" wp14:editId="4FD155F1">
                      <wp:simplePos x="0" y="0"/>
                      <wp:positionH relativeFrom="column">
                        <wp:posOffset>1906413</wp:posOffset>
                      </wp:positionH>
                      <wp:positionV relativeFrom="paragraph">
                        <wp:posOffset>-8576</wp:posOffset>
                      </wp:positionV>
                      <wp:extent cx="1677473" cy="1567814"/>
                      <wp:effectExtent l="0" t="0" r="18415" b="3302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7473" cy="1567814"/>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91542" id="Line 4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1pt,-.7pt" to="282.2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">
                      <v:stroke dashstyle="longDash"/>
                    </v:line>
                  </w:pict>
                </mc:Fallback>
              </mc:AlternateContent>
            </w:r>
          </w:p>
        </w:tc>
      </w:tr>
      <w:tr w:rsidR="000E78A8" w:rsidRPr="0084629B" w:rsidTr="00CB1F3E">
        <w:trPr>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E78A8" w:rsidRPr="0084629B" w:rsidRDefault="000E78A8" w:rsidP="00CB1F3E">
            <w:pPr>
              <w:spacing w:before="120" w:after="120"/>
              <w:jc w:val="center"/>
              <w:rPr>
                <w:rFonts w:cs="Arial"/>
              </w:rPr>
            </w:pPr>
            <w:r w:rsidRPr="0084629B">
              <w:rPr>
                <w:rFonts w:cs="Arial"/>
              </w:rPr>
              <w:t>Managers / Supervisors</w:t>
            </w:r>
          </w:p>
        </w:tc>
      </w:tr>
      <w:tr w:rsidR="000E78A8" w:rsidRPr="0084629B" w:rsidTr="00CB1F3E">
        <w:trPr>
          <w:jc w:val="center"/>
        </w:trPr>
        <w:tc>
          <w:tcPr>
            <w:tcW w:w="3118" w:type="dxa"/>
            <w:tcBorders>
              <w:top w:val="single" w:sz="4" w:space="0" w:color="auto"/>
              <w:left w:val="nil"/>
              <w:bottom w:val="single" w:sz="4" w:space="0" w:color="auto"/>
              <w:right w:val="nil"/>
            </w:tcBorders>
            <w:shd w:val="clear" w:color="auto" w:fill="auto"/>
          </w:tcPr>
          <w:p w:rsidR="000E78A8" w:rsidRPr="0084629B" w:rsidRDefault="006F2F17" w:rsidP="00CB1F3E">
            <w:pPr>
              <w:jc w:val="center"/>
              <w:rPr>
                <w:rFonts w:cs="Arial"/>
              </w:rPr>
            </w:pPr>
            <w:r>
              <w:rPr>
                <w:noProof/>
              </w:rPr>
              <mc:AlternateContent>
                <mc:Choice Requires="wps">
                  <w:drawing>
                    <wp:anchor distT="0" distB="0" distL="114300" distR="114300" simplePos="0" relativeHeight="251642880" behindDoc="0" locked="0" layoutInCell="1" allowOverlap="1" wp14:anchorId="2E26B4BA" wp14:editId="1DF0024A">
                      <wp:simplePos x="0" y="0"/>
                      <wp:positionH relativeFrom="column">
                        <wp:posOffset>907326</wp:posOffset>
                      </wp:positionH>
                      <wp:positionV relativeFrom="paragraph">
                        <wp:posOffset>-2540</wp:posOffset>
                      </wp:positionV>
                      <wp:extent cx="0" cy="1044799"/>
                      <wp:effectExtent l="76200" t="38100" r="57150" b="6032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799"/>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29A8" id="Line 3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2pt" to="71.4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" strokeweight="1.5pt">
                      <v:stroke startarrow="block" endarrow="block"/>
                    </v:line>
                  </w:pict>
                </mc:Fallback>
              </mc:AlternateContent>
            </w:r>
          </w:p>
          <w:p w:rsidR="000E78A8" w:rsidRPr="0084629B" w:rsidRDefault="000E78A8" w:rsidP="00CB1F3E">
            <w:pPr>
              <w:jc w:val="center"/>
              <w:rPr>
                <w:rFonts w:cs="Arial"/>
              </w:rPr>
            </w:pPr>
          </w:p>
          <w:p w:rsidR="000E78A8" w:rsidRPr="0084629B" w:rsidRDefault="000E78A8" w:rsidP="00CB1F3E">
            <w:pPr>
              <w:jc w:val="center"/>
              <w:rPr>
                <w:rFonts w:cs="Arial"/>
              </w:rPr>
            </w:pPr>
          </w:p>
          <w:p w:rsidR="000E78A8" w:rsidRPr="0084629B" w:rsidRDefault="000E78A8" w:rsidP="00CB1F3E">
            <w:pPr>
              <w:jc w:val="center"/>
              <w:rPr>
                <w:rFonts w:cs="Arial"/>
              </w:rPr>
            </w:pPr>
          </w:p>
          <w:p w:rsidR="000E78A8" w:rsidRPr="0084629B" w:rsidRDefault="000E78A8" w:rsidP="00CB1F3E">
            <w:pPr>
              <w:jc w:val="center"/>
              <w:rPr>
                <w:rFonts w:cs="Arial"/>
              </w:rPr>
            </w:pPr>
          </w:p>
          <w:p w:rsidR="000E78A8" w:rsidRPr="0084629B" w:rsidRDefault="000E78A8" w:rsidP="00CB1F3E">
            <w:pPr>
              <w:jc w:val="center"/>
              <w:rPr>
                <w:rFonts w:cs="Arial"/>
              </w:rPr>
            </w:pPr>
          </w:p>
        </w:tc>
      </w:tr>
      <w:tr w:rsidR="000E78A8" w:rsidRPr="0084629B" w:rsidTr="00CB1F3E">
        <w:trPr>
          <w:jc w:val="center"/>
        </w:trPr>
        <w:tc>
          <w:tcPr>
            <w:tcW w:w="3118" w:type="dxa"/>
            <w:tcBorders>
              <w:top w:val="single" w:sz="4" w:space="0" w:color="auto"/>
              <w:left w:val="single" w:sz="4" w:space="0" w:color="auto"/>
              <w:bottom w:val="single" w:sz="4" w:space="0" w:color="auto"/>
              <w:right w:val="single" w:sz="4" w:space="0" w:color="auto"/>
            </w:tcBorders>
            <w:shd w:val="clear" w:color="auto" w:fill="auto"/>
          </w:tcPr>
          <w:p w:rsidR="000E78A8" w:rsidRPr="0084629B" w:rsidRDefault="000E78A8" w:rsidP="00346319">
            <w:pPr>
              <w:spacing w:before="240" w:after="240"/>
              <w:jc w:val="center"/>
              <w:rPr>
                <w:rFonts w:cs="Arial"/>
              </w:rPr>
            </w:pPr>
            <w:r w:rsidRPr="0084629B">
              <w:rPr>
                <w:rFonts w:cs="Arial"/>
              </w:rPr>
              <w:t>Employees</w:t>
            </w:r>
            <w:r w:rsidR="0024000A">
              <w:rPr>
                <w:rFonts w:cs="Arial"/>
              </w:rPr>
              <w:t>,</w:t>
            </w:r>
            <w:r w:rsidRPr="0084629B">
              <w:rPr>
                <w:rFonts w:cs="Arial"/>
              </w:rPr>
              <w:t xml:space="preserve"> Trainees</w:t>
            </w:r>
            <w:r w:rsidR="00346319">
              <w:rPr>
                <w:rFonts w:cs="Arial"/>
              </w:rPr>
              <w:t>,</w:t>
            </w:r>
            <w:r w:rsidR="0024000A" w:rsidRPr="0084629B">
              <w:rPr>
                <w:rFonts w:cs="Arial"/>
              </w:rPr>
              <w:t xml:space="preserve"> </w:t>
            </w:r>
            <w:r w:rsidR="0024000A">
              <w:rPr>
                <w:rFonts w:cs="Arial"/>
              </w:rPr>
              <w:t xml:space="preserve">Temporary Workers </w:t>
            </w:r>
            <w:r w:rsidR="0024000A">
              <w:rPr>
                <w:rFonts w:cs="Arial"/>
              </w:rPr>
              <w:br/>
            </w:r>
            <w:r w:rsidR="0024000A" w:rsidRPr="0084629B">
              <w:rPr>
                <w:rFonts w:cs="Arial"/>
              </w:rPr>
              <w:t>and</w:t>
            </w:r>
            <w:r w:rsidR="0024000A">
              <w:rPr>
                <w:rFonts w:cs="Arial"/>
              </w:rPr>
              <w:t xml:space="preserve"> Volunteers</w:t>
            </w:r>
          </w:p>
        </w:tc>
      </w:tr>
    </w:tbl>
    <w:p w:rsidR="000E78A8" w:rsidRPr="00B261B9" w:rsidRDefault="000E78A8" w:rsidP="00BD228F">
      <w:pPr>
        <w:rPr>
          <w:rFonts w:cs="Arial"/>
        </w:rPr>
      </w:pPr>
    </w:p>
    <w:sectPr w:rsidR="000E78A8" w:rsidRPr="00B261B9" w:rsidSect="00A246F1">
      <w:footerReference w:type="default" r:id="rId19"/>
      <w:pgSz w:w="11906" w:h="16838" w:code="9"/>
      <w:pgMar w:top="1134" w:right="1134" w:bottom="1134"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AF" w:rsidRDefault="00CC60AF">
      <w:r>
        <w:separator/>
      </w:r>
    </w:p>
  </w:endnote>
  <w:endnote w:type="continuationSeparator" w:id="0">
    <w:p w:rsidR="00CC60AF" w:rsidRDefault="00CC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Light">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95" w:rsidRDefault="007E3D95" w:rsidP="007E16C3">
    <w:pPr>
      <w:pStyle w:val="Footer"/>
      <w:pBdr>
        <w:top w:val="single" w:sz="4" w:space="1" w:color="auto"/>
      </w:pBdr>
      <w:tabs>
        <w:tab w:val="clear" w:pos="4320"/>
        <w:tab w:val="clear" w:pos="8640"/>
        <w:tab w:val="center" w:pos="5160"/>
        <w:tab w:val="right" w:pos="10319"/>
      </w:tabs>
      <w:rPr>
        <w:sz w:val="20"/>
      </w:rPr>
    </w:pPr>
    <w:r>
      <w:rPr>
        <w:sz w:val="16"/>
      </w:rPr>
      <w:t>Version: 01</w:t>
    </w:r>
    <w:r>
      <w:rPr>
        <w:sz w:val="20"/>
      </w:rPr>
      <w:tab/>
    </w:r>
    <w:r>
      <w:rPr>
        <w:sz w:val="16"/>
      </w:rPr>
      <w:t>Issue Date: 01/0</w:t>
    </w:r>
    <w:r w:rsidR="00C02256">
      <w:rPr>
        <w:sz w:val="16"/>
      </w:rPr>
      <w:t>5</w:t>
    </w:r>
    <w:r>
      <w:rPr>
        <w:sz w:val="16"/>
      </w:rPr>
      <w:t>/2015</w:t>
    </w:r>
    <w:r>
      <w:rPr>
        <w:sz w:val="20"/>
      </w:rPr>
      <w:tab/>
    </w:r>
    <w:r w:rsidRPr="00BA3763">
      <w:rPr>
        <w:sz w:val="16"/>
      </w:rPr>
      <w:t xml:space="preserve">Page </w:t>
    </w:r>
    <w:r w:rsidRPr="00BA3763">
      <w:rPr>
        <w:sz w:val="16"/>
      </w:rPr>
      <w:fldChar w:fldCharType="begin"/>
    </w:r>
    <w:r w:rsidRPr="00BA3763">
      <w:rPr>
        <w:sz w:val="16"/>
      </w:rPr>
      <w:instrText xml:space="preserve"> PAGE   \* MERGEFORMAT </w:instrText>
    </w:r>
    <w:r w:rsidRPr="00BA3763">
      <w:rPr>
        <w:sz w:val="16"/>
      </w:rPr>
      <w:fldChar w:fldCharType="separate"/>
    </w:r>
    <w:r w:rsidR="00224AFE">
      <w:rPr>
        <w:noProof/>
        <w:sz w:val="16"/>
      </w:rPr>
      <w:t>1</w:t>
    </w:r>
    <w:r w:rsidRPr="00BA3763">
      <w:rPr>
        <w:sz w:val="16"/>
      </w:rPr>
      <w:fldChar w:fldCharType="end"/>
    </w:r>
    <w:r w:rsidRPr="00BA3763">
      <w:rPr>
        <w:sz w:val="16"/>
      </w:rPr>
      <w:t xml:space="preserve"> of </w:t>
    </w:r>
    <w:r w:rsidRPr="00BA3763">
      <w:rPr>
        <w:sz w:val="16"/>
      </w:rPr>
      <w:fldChar w:fldCharType="begin"/>
    </w:r>
    <w:r w:rsidRPr="00BA3763">
      <w:rPr>
        <w:sz w:val="16"/>
      </w:rPr>
      <w:instrText xml:space="preserve"> NUMPAGES  \* Arabic  \* MERGEFORMAT </w:instrText>
    </w:r>
    <w:r w:rsidRPr="00BA3763">
      <w:rPr>
        <w:sz w:val="16"/>
      </w:rPr>
      <w:fldChar w:fldCharType="separate"/>
    </w:r>
    <w:r w:rsidR="00224AFE">
      <w:rPr>
        <w:noProof/>
        <w:sz w:val="16"/>
      </w:rPr>
      <w:t>13</w:t>
    </w:r>
    <w:r w:rsidRPr="00BA3763">
      <w:rPr>
        <w:sz w:val="16"/>
      </w:rPr>
      <w:fldChar w:fldCharType="end"/>
    </w:r>
  </w:p>
  <w:p w:rsidR="0000348A" w:rsidRPr="00B3328F" w:rsidRDefault="0000348A" w:rsidP="00DB392E">
    <w:pPr>
      <w:pStyle w:val="Footer"/>
      <w:tabs>
        <w:tab w:val="clear" w:pos="4320"/>
        <w:tab w:val="clear" w:pos="8640"/>
        <w:tab w:val="center" w:pos="5160"/>
        <w:tab w:val="right" w:pos="10319"/>
      </w:tabs>
      <w:rPr>
        <w:sz w:val="20"/>
      </w:rPr>
    </w:pPr>
    <w:r w:rsidRPr="00B3328F">
      <w:rPr>
        <w:sz w:val="20"/>
      </w:rPr>
      <w:tab/>
    </w:r>
    <w:r w:rsidR="007E3D95" w:rsidRPr="00BA3763">
      <w:rPr>
        <w:b/>
        <w:sz w:val="22"/>
      </w:rPr>
      <w:t>Uncontrolled copy when printed</w:t>
    </w:r>
    <w:r w:rsidRPr="00B3328F">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8A" w:rsidRPr="00B3328F" w:rsidRDefault="0000348A" w:rsidP="00B3328F">
    <w:pPr>
      <w:pStyle w:val="Footer"/>
      <w:tabs>
        <w:tab w:val="clear" w:pos="4320"/>
        <w:tab w:val="clear" w:pos="8640"/>
        <w:tab w:val="center" w:pos="4820"/>
        <w:tab w:val="right" w:pos="9639"/>
      </w:tabs>
      <w:rPr>
        <w:sz w:val="20"/>
      </w:rPr>
    </w:pPr>
    <w:r w:rsidRPr="00B3328F">
      <w:rPr>
        <w:sz w:val="20"/>
      </w:rPr>
      <w:tab/>
    </w:r>
    <w:r w:rsidRPr="00B3328F">
      <w:rPr>
        <w:sz w:val="20"/>
      </w:rPr>
      <w:tab/>
      <w:t xml:space="preserve">Page </w:t>
    </w:r>
    <w:r w:rsidRPr="00B3328F">
      <w:rPr>
        <w:b/>
        <w:sz w:val="20"/>
      </w:rPr>
      <w:fldChar w:fldCharType="begin"/>
    </w:r>
    <w:r w:rsidRPr="00B3328F">
      <w:rPr>
        <w:b/>
        <w:sz w:val="20"/>
      </w:rPr>
      <w:instrText xml:space="preserve"> PAGE  \* Arabic  \* MERGEFORMAT </w:instrText>
    </w:r>
    <w:r w:rsidRPr="00B3328F">
      <w:rPr>
        <w:b/>
        <w:sz w:val="20"/>
      </w:rPr>
      <w:fldChar w:fldCharType="separate"/>
    </w:r>
    <w:r w:rsidR="00456C1F">
      <w:rPr>
        <w:b/>
        <w:noProof/>
        <w:sz w:val="20"/>
      </w:rPr>
      <w:t>13</w:t>
    </w:r>
    <w:r w:rsidRPr="00B3328F">
      <w:rPr>
        <w:b/>
        <w:sz w:val="20"/>
      </w:rPr>
      <w:fldChar w:fldCharType="end"/>
    </w:r>
    <w:r w:rsidRPr="00B3328F">
      <w:rPr>
        <w:sz w:val="20"/>
      </w:rPr>
      <w:t xml:space="preserve"> of </w:t>
    </w:r>
    <w:r w:rsidRPr="00B3328F">
      <w:rPr>
        <w:b/>
        <w:sz w:val="20"/>
      </w:rPr>
      <w:fldChar w:fldCharType="begin"/>
    </w:r>
    <w:r w:rsidRPr="00B3328F">
      <w:rPr>
        <w:b/>
        <w:sz w:val="20"/>
      </w:rPr>
      <w:instrText xml:space="preserve"> NUMPAGES  \* Arabic  \* MERGEFORMAT </w:instrText>
    </w:r>
    <w:r w:rsidRPr="00B3328F">
      <w:rPr>
        <w:b/>
        <w:sz w:val="20"/>
      </w:rPr>
      <w:fldChar w:fldCharType="separate"/>
    </w:r>
    <w:r w:rsidR="00224AFE">
      <w:rPr>
        <w:b/>
        <w:noProof/>
        <w:sz w:val="20"/>
      </w:rPr>
      <w:t>13</w:t>
    </w:r>
    <w:r w:rsidRPr="00B3328F">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2E" w:rsidRDefault="00DB392E" w:rsidP="007E16C3">
    <w:pPr>
      <w:pStyle w:val="Footer"/>
      <w:pBdr>
        <w:top w:val="single" w:sz="4" w:space="1" w:color="auto"/>
      </w:pBdr>
      <w:tabs>
        <w:tab w:val="clear" w:pos="4320"/>
        <w:tab w:val="clear" w:pos="8640"/>
        <w:tab w:val="center" w:pos="4820"/>
        <w:tab w:val="right" w:pos="9639"/>
      </w:tabs>
      <w:rPr>
        <w:sz w:val="20"/>
      </w:rPr>
    </w:pPr>
    <w:r>
      <w:rPr>
        <w:sz w:val="16"/>
      </w:rPr>
      <w:t>Version: 01</w:t>
    </w:r>
    <w:r w:rsidR="00C02256">
      <w:rPr>
        <w:sz w:val="16"/>
      </w:rPr>
      <w:t>-C</w:t>
    </w:r>
    <w:r>
      <w:rPr>
        <w:sz w:val="20"/>
      </w:rPr>
      <w:tab/>
    </w:r>
    <w:r>
      <w:rPr>
        <w:sz w:val="16"/>
      </w:rPr>
      <w:t>Issue Date: 01/0</w:t>
    </w:r>
    <w:r w:rsidR="00F76A51">
      <w:rPr>
        <w:sz w:val="16"/>
      </w:rPr>
      <w:t>5</w:t>
    </w:r>
    <w:r>
      <w:rPr>
        <w:sz w:val="16"/>
      </w:rPr>
      <w:t>/2015</w:t>
    </w:r>
    <w:r>
      <w:rPr>
        <w:sz w:val="20"/>
      </w:rPr>
      <w:tab/>
    </w:r>
    <w:r w:rsidR="00A246F1" w:rsidRPr="00A246F1">
      <w:rPr>
        <w:sz w:val="16"/>
        <w:szCs w:val="16"/>
      </w:rPr>
      <w:t xml:space="preserve">Page </w:t>
    </w:r>
    <w:r w:rsidR="00A246F1" w:rsidRPr="00A246F1">
      <w:rPr>
        <w:b/>
        <w:sz w:val="16"/>
        <w:szCs w:val="16"/>
      </w:rPr>
      <w:fldChar w:fldCharType="begin"/>
    </w:r>
    <w:r w:rsidR="00A246F1" w:rsidRPr="00A246F1">
      <w:rPr>
        <w:b/>
        <w:sz w:val="16"/>
        <w:szCs w:val="16"/>
      </w:rPr>
      <w:instrText xml:space="preserve"> PAGE  \* Arabic  \* MERGEFORMAT </w:instrText>
    </w:r>
    <w:r w:rsidR="00A246F1" w:rsidRPr="00A246F1">
      <w:rPr>
        <w:b/>
        <w:sz w:val="16"/>
        <w:szCs w:val="16"/>
      </w:rPr>
      <w:fldChar w:fldCharType="separate"/>
    </w:r>
    <w:r w:rsidR="00224AFE">
      <w:rPr>
        <w:b/>
        <w:noProof/>
        <w:sz w:val="16"/>
        <w:szCs w:val="16"/>
      </w:rPr>
      <w:t>13</w:t>
    </w:r>
    <w:r w:rsidR="00A246F1" w:rsidRPr="00A246F1">
      <w:rPr>
        <w:b/>
        <w:sz w:val="16"/>
        <w:szCs w:val="16"/>
      </w:rPr>
      <w:fldChar w:fldCharType="end"/>
    </w:r>
    <w:r w:rsidR="00A246F1" w:rsidRPr="00A246F1">
      <w:rPr>
        <w:sz w:val="16"/>
        <w:szCs w:val="16"/>
      </w:rPr>
      <w:t xml:space="preserve"> of </w:t>
    </w:r>
    <w:r w:rsidR="00A246F1" w:rsidRPr="00A246F1">
      <w:rPr>
        <w:b/>
        <w:sz w:val="16"/>
        <w:szCs w:val="16"/>
      </w:rPr>
      <w:fldChar w:fldCharType="begin"/>
    </w:r>
    <w:r w:rsidR="00A246F1" w:rsidRPr="00A246F1">
      <w:rPr>
        <w:b/>
        <w:sz w:val="16"/>
        <w:szCs w:val="16"/>
      </w:rPr>
      <w:instrText xml:space="preserve"> NUMPAGES  \* Arabic  \* MERGEFORMAT </w:instrText>
    </w:r>
    <w:r w:rsidR="00A246F1" w:rsidRPr="00A246F1">
      <w:rPr>
        <w:b/>
        <w:sz w:val="16"/>
        <w:szCs w:val="16"/>
      </w:rPr>
      <w:fldChar w:fldCharType="separate"/>
    </w:r>
    <w:r w:rsidR="00224AFE">
      <w:rPr>
        <w:b/>
        <w:noProof/>
        <w:sz w:val="16"/>
        <w:szCs w:val="16"/>
      </w:rPr>
      <w:t>13</w:t>
    </w:r>
    <w:r w:rsidR="00A246F1" w:rsidRPr="00A246F1">
      <w:rPr>
        <w:b/>
        <w:sz w:val="16"/>
        <w:szCs w:val="16"/>
      </w:rPr>
      <w:fldChar w:fldCharType="end"/>
    </w:r>
  </w:p>
  <w:p w:rsidR="00DB392E" w:rsidRPr="00B3328F" w:rsidRDefault="00DB392E" w:rsidP="00A246F1">
    <w:pPr>
      <w:pStyle w:val="Footer"/>
      <w:tabs>
        <w:tab w:val="clear" w:pos="4320"/>
        <w:tab w:val="clear" w:pos="8640"/>
        <w:tab w:val="center" w:pos="4820"/>
        <w:tab w:val="right" w:pos="9639"/>
      </w:tabs>
      <w:rPr>
        <w:sz w:val="20"/>
      </w:rPr>
    </w:pPr>
    <w:r w:rsidRPr="00B3328F">
      <w:rPr>
        <w:sz w:val="20"/>
      </w:rPr>
      <w:tab/>
    </w:r>
    <w:r w:rsidRPr="00BA3763">
      <w:rPr>
        <w:b/>
        <w:sz w:val="22"/>
      </w:rPr>
      <w:t>Uncontrolled copy when printed</w:t>
    </w:r>
    <w:r w:rsidRPr="00B3328F">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AF" w:rsidRDefault="00CC60AF">
      <w:r>
        <w:separator/>
      </w:r>
    </w:p>
  </w:footnote>
  <w:footnote w:type="continuationSeparator" w:id="0">
    <w:p w:rsidR="00CC60AF" w:rsidRDefault="00CC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8A" w:rsidRDefault="0000348A" w:rsidP="00BA5CD2">
    <w:pPr>
      <w:pStyle w:val="Header"/>
      <w:tabs>
        <w:tab w:val="clear" w:pos="4320"/>
        <w:tab w:val="clear" w:pos="8640"/>
        <w:tab w:val="center" w:pos="482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F50"/>
    <w:multiLevelType w:val="hybridMultilevel"/>
    <w:tmpl w:val="E6F04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C6801"/>
    <w:multiLevelType w:val="hybridMultilevel"/>
    <w:tmpl w:val="8F123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340AC"/>
    <w:multiLevelType w:val="hybridMultilevel"/>
    <w:tmpl w:val="6E0EAF8C"/>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2F0510"/>
    <w:multiLevelType w:val="hybridMultilevel"/>
    <w:tmpl w:val="6D002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450F8"/>
    <w:multiLevelType w:val="hybridMultilevel"/>
    <w:tmpl w:val="84982D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A2456E"/>
    <w:multiLevelType w:val="hybridMultilevel"/>
    <w:tmpl w:val="A292415C"/>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573DFB"/>
    <w:multiLevelType w:val="hybridMultilevel"/>
    <w:tmpl w:val="E95C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67394"/>
    <w:multiLevelType w:val="hybridMultilevel"/>
    <w:tmpl w:val="8D2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7A2FED"/>
    <w:multiLevelType w:val="hybridMultilevel"/>
    <w:tmpl w:val="95348AC2"/>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D7274C"/>
    <w:multiLevelType w:val="hybridMultilevel"/>
    <w:tmpl w:val="734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07448"/>
    <w:multiLevelType w:val="hybridMultilevel"/>
    <w:tmpl w:val="6E7267A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05D182E"/>
    <w:multiLevelType w:val="hybridMultilevel"/>
    <w:tmpl w:val="4BD81CEE"/>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E617D7"/>
    <w:multiLevelType w:val="hybridMultilevel"/>
    <w:tmpl w:val="A34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E5960"/>
    <w:multiLevelType w:val="hybridMultilevel"/>
    <w:tmpl w:val="F84E49B2"/>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D2240C"/>
    <w:multiLevelType w:val="hybridMultilevel"/>
    <w:tmpl w:val="F4F4E4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ED37CD"/>
    <w:multiLevelType w:val="hybridMultilevel"/>
    <w:tmpl w:val="7914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CE36ED"/>
    <w:multiLevelType w:val="hybridMultilevel"/>
    <w:tmpl w:val="3D8E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241A59"/>
    <w:multiLevelType w:val="hybridMultilevel"/>
    <w:tmpl w:val="18CA6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F04D0"/>
    <w:multiLevelType w:val="hybridMultilevel"/>
    <w:tmpl w:val="5582C37A"/>
    <w:lvl w:ilvl="0" w:tplc="40C2A0F4">
      <w:start w:val="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9411A"/>
    <w:multiLevelType w:val="hybridMultilevel"/>
    <w:tmpl w:val="25CE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453E81"/>
    <w:multiLevelType w:val="hybridMultilevel"/>
    <w:tmpl w:val="333AC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E0988"/>
    <w:multiLevelType w:val="hybridMultilevel"/>
    <w:tmpl w:val="33BC0F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4C3123"/>
    <w:multiLevelType w:val="hybridMultilevel"/>
    <w:tmpl w:val="EBA0F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B0352C"/>
    <w:multiLevelType w:val="hybridMultilevel"/>
    <w:tmpl w:val="1E9A6E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8A70B4"/>
    <w:multiLevelType w:val="hybridMultilevel"/>
    <w:tmpl w:val="1910D824"/>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ED109E"/>
    <w:multiLevelType w:val="hybridMultilevel"/>
    <w:tmpl w:val="43046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F53A18"/>
    <w:multiLevelType w:val="hybridMultilevel"/>
    <w:tmpl w:val="70DE4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82FFC"/>
    <w:multiLevelType w:val="hybridMultilevel"/>
    <w:tmpl w:val="17E65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4F71C4"/>
    <w:multiLevelType w:val="hybridMultilevel"/>
    <w:tmpl w:val="8A8A5636"/>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6C20CD"/>
    <w:multiLevelType w:val="multilevel"/>
    <w:tmpl w:val="32A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D60BA"/>
    <w:multiLevelType w:val="hybridMultilevel"/>
    <w:tmpl w:val="165E756C"/>
    <w:lvl w:ilvl="0" w:tplc="08090001">
      <w:start w:val="1"/>
      <w:numFmt w:val="bullet"/>
      <w:lvlText w:val=""/>
      <w:lvlJc w:val="left"/>
      <w:pPr>
        <w:ind w:left="360" w:hanging="360"/>
      </w:pPr>
      <w:rPr>
        <w:rFonts w:ascii="Symbol" w:hAnsi="Symbol" w:hint="default"/>
      </w:rPr>
    </w:lvl>
    <w:lvl w:ilvl="1" w:tplc="0DA84C5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E8100E"/>
    <w:multiLevelType w:val="hybridMultilevel"/>
    <w:tmpl w:val="6AA84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851784"/>
    <w:multiLevelType w:val="hybridMultilevel"/>
    <w:tmpl w:val="C4A6A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89171C"/>
    <w:multiLevelType w:val="hybridMultilevel"/>
    <w:tmpl w:val="66AE77C8"/>
    <w:lvl w:ilvl="0" w:tplc="18C8F6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E30C93"/>
    <w:multiLevelType w:val="hybridMultilevel"/>
    <w:tmpl w:val="244A7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873A2B"/>
    <w:multiLevelType w:val="hybridMultilevel"/>
    <w:tmpl w:val="AE9E64D8"/>
    <w:lvl w:ilvl="0" w:tplc="4ED0CFC0">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1"/>
  </w:num>
  <w:num w:numId="3">
    <w:abstractNumId w:val="23"/>
  </w:num>
  <w:num w:numId="4">
    <w:abstractNumId w:val="14"/>
  </w:num>
  <w:num w:numId="5">
    <w:abstractNumId w:val="27"/>
  </w:num>
  <w:num w:numId="6">
    <w:abstractNumId w:val="3"/>
  </w:num>
  <w:num w:numId="7">
    <w:abstractNumId w:val="26"/>
  </w:num>
  <w:num w:numId="8">
    <w:abstractNumId w:val="19"/>
  </w:num>
  <w:num w:numId="9">
    <w:abstractNumId w:val="1"/>
  </w:num>
  <w:num w:numId="10">
    <w:abstractNumId w:val="6"/>
  </w:num>
  <w:num w:numId="11">
    <w:abstractNumId w:val="20"/>
  </w:num>
  <w:num w:numId="12">
    <w:abstractNumId w:val="7"/>
  </w:num>
  <w:num w:numId="13">
    <w:abstractNumId w:val="22"/>
  </w:num>
  <w:num w:numId="14">
    <w:abstractNumId w:val="31"/>
  </w:num>
  <w:num w:numId="15">
    <w:abstractNumId w:val="32"/>
  </w:num>
  <w:num w:numId="16">
    <w:abstractNumId w:val="15"/>
  </w:num>
  <w:num w:numId="17">
    <w:abstractNumId w:val="16"/>
  </w:num>
  <w:num w:numId="18">
    <w:abstractNumId w:val="34"/>
  </w:num>
  <w:num w:numId="19">
    <w:abstractNumId w:val="25"/>
  </w:num>
  <w:num w:numId="20">
    <w:abstractNumId w:val="13"/>
  </w:num>
  <w:num w:numId="21">
    <w:abstractNumId w:val="33"/>
  </w:num>
  <w:num w:numId="22">
    <w:abstractNumId w:val="2"/>
  </w:num>
  <w:num w:numId="23">
    <w:abstractNumId w:val="8"/>
  </w:num>
  <w:num w:numId="24">
    <w:abstractNumId w:val="28"/>
  </w:num>
  <w:num w:numId="25">
    <w:abstractNumId w:val="24"/>
  </w:num>
  <w:num w:numId="26">
    <w:abstractNumId w:val="11"/>
  </w:num>
  <w:num w:numId="27">
    <w:abstractNumId w:val="5"/>
  </w:num>
  <w:num w:numId="28">
    <w:abstractNumId w:val="0"/>
  </w:num>
  <w:num w:numId="29">
    <w:abstractNumId w:val="3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9"/>
  </w:num>
  <w:num w:numId="33">
    <w:abstractNumId w:val="12"/>
  </w:num>
  <w:num w:numId="34">
    <w:abstractNumId w:val="17"/>
  </w:num>
  <w:num w:numId="35">
    <w:abstractNumId w:val="9"/>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B"/>
    <w:rsid w:val="00002D0F"/>
    <w:rsid w:val="0000348A"/>
    <w:rsid w:val="00024C8C"/>
    <w:rsid w:val="00035D3C"/>
    <w:rsid w:val="00037B32"/>
    <w:rsid w:val="00047714"/>
    <w:rsid w:val="0005040D"/>
    <w:rsid w:val="000610D5"/>
    <w:rsid w:val="00072EC2"/>
    <w:rsid w:val="00073E86"/>
    <w:rsid w:val="000751F3"/>
    <w:rsid w:val="000755C9"/>
    <w:rsid w:val="00080117"/>
    <w:rsid w:val="00080D26"/>
    <w:rsid w:val="00084731"/>
    <w:rsid w:val="00084DF2"/>
    <w:rsid w:val="00086355"/>
    <w:rsid w:val="000872B6"/>
    <w:rsid w:val="00090ED3"/>
    <w:rsid w:val="000918EE"/>
    <w:rsid w:val="00093E8D"/>
    <w:rsid w:val="00096ED0"/>
    <w:rsid w:val="000A2D3E"/>
    <w:rsid w:val="000A2FCD"/>
    <w:rsid w:val="000A5F66"/>
    <w:rsid w:val="000A7449"/>
    <w:rsid w:val="000B2478"/>
    <w:rsid w:val="000B2EEF"/>
    <w:rsid w:val="000B5DAE"/>
    <w:rsid w:val="000B6599"/>
    <w:rsid w:val="000B76FB"/>
    <w:rsid w:val="000C3F71"/>
    <w:rsid w:val="000C6777"/>
    <w:rsid w:val="000E036C"/>
    <w:rsid w:val="000E2552"/>
    <w:rsid w:val="000E78A8"/>
    <w:rsid w:val="00103519"/>
    <w:rsid w:val="00104A82"/>
    <w:rsid w:val="00104A9C"/>
    <w:rsid w:val="0010674D"/>
    <w:rsid w:val="00110ACD"/>
    <w:rsid w:val="00124FAB"/>
    <w:rsid w:val="00130E33"/>
    <w:rsid w:val="00136E44"/>
    <w:rsid w:val="00146F45"/>
    <w:rsid w:val="00152D32"/>
    <w:rsid w:val="00153C8C"/>
    <w:rsid w:val="00157EDF"/>
    <w:rsid w:val="00162808"/>
    <w:rsid w:val="00171AA8"/>
    <w:rsid w:val="00172C7D"/>
    <w:rsid w:val="00173B5B"/>
    <w:rsid w:val="00175935"/>
    <w:rsid w:val="0017663A"/>
    <w:rsid w:val="00176C2B"/>
    <w:rsid w:val="00176EBC"/>
    <w:rsid w:val="001808FC"/>
    <w:rsid w:val="00184A64"/>
    <w:rsid w:val="0018652F"/>
    <w:rsid w:val="00190E5A"/>
    <w:rsid w:val="00192AC4"/>
    <w:rsid w:val="00193E9B"/>
    <w:rsid w:val="00194C74"/>
    <w:rsid w:val="00197623"/>
    <w:rsid w:val="001A0091"/>
    <w:rsid w:val="001A349C"/>
    <w:rsid w:val="001A34A3"/>
    <w:rsid w:val="001A46B4"/>
    <w:rsid w:val="001A5EFA"/>
    <w:rsid w:val="001B0614"/>
    <w:rsid w:val="001B1384"/>
    <w:rsid w:val="001B389D"/>
    <w:rsid w:val="001B4165"/>
    <w:rsid w:val="001B4AB9"/>
    <w:rsid w:val="001B6E88"/>
    <w:rsid w:val="001B77E7"/>
    <w:rsid w:val="001C0FBE"/>
    <w:rsid w:val="001C24D8"/>
    <w:rsid w:val="001C48A1"/>
    <w:rsid w:val="001C6BC8"/>
    <w:rsid w:val="001C756A"/>
    <w:rsid w:val="001E1320"/>
    <w:rsid w:val="001E7130"/>
    <w:rsid w:val="001E7C03"/>
    <w:rsid w:val="001E7C91"/>
    <w:rsid w:val="001F0302"/>
    <w:rsid w:val="001F62BF"/>
    <w:rsid w:val="001F634A"/>
    <w:rsid w:val="001F7C44"/>
    <w:rsid w:val="002052F2"/>
    <w:rsid w:val="0020575C"/>
    <w:rsid w:val="00205872"/>
    <w:rsid w:val="0020728A"/>
    <w:rsid w:val="00207F09"/>
    <w:rsid w:val="0021606C"/>
    <w:rsid w:val="00221420"/>
    <w:rsid w:val="00224AFE"/>
    <w:rsid w:val="00224E51"/>
    <w:rsid w:val="00231730"/>
    <w:rsid w:val="0024000A"/>
    <w:rsid w:val="002400C1"/>
    <w:rsid w:val="00240864"/>
    <w:rsid w:val="00242579"/>
    <w:rsid w:val="00252B7B"/>
    <w:rsid w:val="002536E9"/>
    <w:rsid w:val="002549B3"/>
    <w:rsid w:val="0026017B"/>
    <w:rsid w:val="002720EF"/>
    <w:rsid w:val="00275CFF"/>
    <w:rsid w:val="00293D0F"/>
    <w:rsid w:val="0029685F"/>
    <w:rsid w:val="002A2174"/>
    <w:rsid w:val="002A546D"/>
    <w:rsid w:val="002A6A0D"/>
    <w:rsid w:val="002A7141"/>
    <w:rsid w:val="002A7D21"/>
    <w:rsid w:val="002B2F26"/>
    <w:rsid w:val="002B77EF"/>
    <w:rsid w:val="002C2FBD"/>
    <w:rsid w:val="002D23B4"/>
    <w:rsid w:val="002D69D7"/>
    <w:rsid w:val="002E0E4E"/>
    <w:rsid w:val="002E4315"/>
    <w:rsid w:val="002F1663"/>
    <w:rsid w:val="002F4223"/>
    <w:rsid w:val="002F579B"/>
    <w:rsid w:val="00305C77"/>
    <w:rsid w:val="00311B10"/>
    <w:rsid w:val="00312BC4"/>
    <w:rsid w:val="00313063"/>
    <w:rsid w:val="00316A81"/>
    <w:rsid w:val="00317F31"/>
    <w:rsid w:val="00321B87"/>
    <w:rsid w:val="0032409F"/>
    <w:rsid w:val="0032643F"/>
    <w:rsid w:val="00326E3B"/>
    <w:rsid w:val="003318D3"/>
    <w:rsid w:val="00332521"/>
    <w:rsid w:val="00333953"/>
    <w:rsid w:val="00346319"/>
    <w:rsid w:val="003501CB"/>
    <w:rsid w:val="00350F80"/>
    <w:rsid w:val="0035145D"/>
    <w:rsid w:val="003538C2"/>
    <w:rsid w:val="003625AD"/>
    <w:rsid w:val="00363310"/>
    <w:rsid w:val="0037174C"/>
    <w:rsid w:val="0037248D"/>
    <w:rsid w:val="00376932"/>
    <w:rsid w:val="003838E6"/>
    <w:rsid w:val="00383F0E"/>
    <w:rsid w:val="00384B68"/>
    <w:rsid w:val="00396114"/>
    <w:rsid w:val="00396929"/>
    <w:rsid w:val="003A0927"/>
    <w:rsid w:val="003A32D1"/>
    <w:rsid w:val="003A48AB"/>
    <w:rsid w:val="003B2210"/>
    <w:rsid w:val="003B51DC"/>
    <w:rsid w:val="003C2C3E"/>
    <w:rsid w:val="003C48FD"/>
    <w:rsid w:val="003D0714"/>
    <w:rsid w:val="003D16CF"/>
    <w:rsid w:val="003D2443"/>
    <w:rsid w:val="003D3E33"/>
    <w:rsid w:val="003E4452"/>
    <w:rsid w:val="003F7578"/>
    <w:rsid w:val="00402D39"/>
    <w:rsid w:val="00404268"/>
    <w:rsid w:val="00404728"/>
    <w:rsid w:val="0041198D"/>
    <w:rsid w:val="00412311"/>
    <w:rsid w:val="0041782E"/>
    <w:rsid w:val="004225B6"/>
    <w:rsid w:val="00425BCE"/>
    <w:rsid w:val="004309E8"/>
    <w:rsid w:val="00432AB6"/>
    <w:rsid w:val="00440D6D"/>
    <w:rsid w:val="00441A87"/>
    <w:rsid w:val="00442F04"/>
    <w:rsid w:val="00445E92"/>
    <w:rsid w:val="00450021"/>
    <w:rsid w:val="00453A2A"/>
    <w:rsid w:val="0045635E"/>
    <w:rsid w:val="00456C1F"/>
    <w:rsid w:val="00471137"/>
    <w:rsid w:val="00475876"/>
    <w:rsid w:val="00477801"/>
    <w:rsid w:val="00480056"/>
    <w:rsid w:val="00480E54"/>
    <w:rsid w:val="004819F2"/>
    <w:rsid w:val="00481FBD"/>
    <w:rsid w:val="00484277"/>
    <w:rsid w:val="00487B2B"/>
    <w:rsid w:val="004920A6"/>
    <w:rsid w:val="00494247"/>
    <w:rsid w:val="004A2FDA"/>
    <w:rsid w:val="004A4F16"/>
    <w:rsid w:val="004B1A5C"/>
    <w:rsid w:val="004B5232"/>
    <w:rsid w:val="004B548A"/>
    <w:rsid w:val="004B5EDA"/>
    <w:rsid w:val="004C3772"/>
    <w:rsid w:val="004C4B6A"/>
    <w:rsid w:val="004C4B77"/>
    <w:rsid w:val="004D1591"/>
    <w:rsid w:val="004E2D27"/>
    <w:rsid w:val="004E3093"/>
    <w:rsid w:val="004E35C3"/>
    <w:rsid w:val="004E511E"/>
    <w:rsid w:val="004E6DE8"/>
    <w:rsid w:val="004E7552"/>
    <w:rsid w:val="004F0953"/>
    <w:rsid w:val="005006A0"/>
    <w:rsid w:val="00502641"/>
    <w:rsid w:val="0050359C"/>
    <w:rsid w:val="00503BB1"/>
    <w:rsid w:val="005165E2"/>
    <w:rsid w:val="00516AB5"/>
    <w:rsid w:val="00521B6F"/>
    <w:rsid w:val="005239E7"/>
    <w:rsid w:val="00525DF9"/>
    <w:rsid w:val="00542CDE"/>
    <w:rsid w:val="005432F3"/>
    <w:rsid w:val="005572C1"/>
    <w:rsid w:val="00560DCF"/>
    <w:rsid w:val="005618FB"/>
    <w:rsid w:val="005626F2"/>
    <w:rsid w:val="00572457"/>
    <w:rsid w:val="00575650"/>
    <w:rsid w:val="0057773F"/>
    <w:rsid w:val="00580BFC"/>
    <w:rsid w:val="005852D4"/>
    <w:rsid w:val="00593B98"/>
    <w:rsid w:val="00596F2A"/>
    <w:rsid w:val="0059706F"/>
    <w:rsid w:val="005A0604"/>
    <w:rsid w:val="005A37BB"/>
    <w:rsid w:val="005B272D"/>
    <w:rsid w:val="005C0274"/>
    <w:rsid w:val="005C154A"/>
    <w:rsid w:val="005C27C4"/>
    <w:rsid w:val="005C4697"/>
    <w:rsid w:val="005C6D12"/>
    <w:rsid w:val="005D385B"/>
    <w:rsid w:val="005D50CE"/>
    <w:rsid w:val="005E1598"/>
    <w:rsid w:val="005E1FB8"/>
    <w:rsid w:val="005E5197"/>
    <w:rsid w:val="005E5636"/>
    <w:rsid w:val="005E68C7"/>
    <w:rsid w:val="005F1984"/>
    <w:rsid w:val="005F2258"/>
    <w:rsid w:val="005F44A6"/>
    <w:rsid w:val="005F6FC7"/>
    <w:rsid w:val="005F7E5B"/>
    <w:rsid w:val="00603FB5"/>
    <w:rsid w:val="00606EA8"/>
    <w:rsid w:val="00607C1A"/>
    <w:rsid w:val="00607E4B"/>
    <w:rsid w:val="00610702"/>
    <w:rsid w:val="006151E9"/>
    <w:rsid w:val="006160CE"/>
    <w:rsid w:val="00617553"/>
    <w:rsid w:val="00620328"/>
    <w:rsid w:val="0062202E"/>
    <w:rsid w:val="00622897"/>
    <w:rsid w:val="0062477C"/>
    <w:rsid w:val="006308F2"/>
    <w:rsid w:val="0063182B"/>
    <w:rsid w:val="006359E6"/>
    <w:rsid w:val="00636FA8"/>
    <w:rsid w:val="006378FE"/>
    <w:rsid w:val="0064084E"/>
    <w:rsid w:val="00642392"/>
    <w:rsid w:val="0065318E"/>
    <w:rsid w:val="00657D43"/>
    <w:rsid w:val="00660E00"/>
    <w:rsid w:val="00677900"/>
    <w:rsid w:val="00680D5B"/>
    <w:rsid w:val="00681F09"/>
    <w:rsid w:val="00694A84"/>
    <w:rsid w:val="00695372"/>
    <w:rsid w:val="006A3448"/>
    <w:rsid w:val="006A5B52"/>
    <w:rsid w:val="006B03FE"/>
    <w:rsid w:val="006B7998"/>
    <w:rsid w:val="006B7CBC"/>
    <w:rsid w:val="006C17D8"/>
    <w:rsid w:val="006C6B1D"/>
    <w:rsid w:val="006D1B93"/>
    <w:rsid w:val="006D2C1C"/>
    <w:rsid w:val="006D3247"/>
    <w:rsid w:val="006D4F63"/>
    <w:rsid w:val="006D5BB7"/>
    <w:rsid w:val="006D5CC0"/>
    <w:rsid w:val="006E03CF"/>
    <w:rsid w:val="006E1E99"/>
    <w:rsid w:val="006E2EAA"/>
    <w:rsid w:val="006E35E7"/>
    <w:rsid w:val="006E6975"/>
    <w:rsid w:val="006F2F17"/>
    <w:rsid w:val="006F4764"/>
    <w:rsid w:val="006F7A2D"/>
    <w:rsid w:val="0070146D"/>
    <w:rsid w:val="00702F02"/>
    <w:rsid w:val="00705F77"/>
    <w:rsid w:val="00707FD3"/>
    <w:rsid w:val="0071747B"/>
    <w:rsid w:val="00717846"/>
    <w:rsid w:val="00726504"/>
    <w:rsid w:val="00726B34"/>
    <w:rsid w:val="00727368"/>
    <w:rsid w:val="007329D0"/>
    <w:rsid w:val="0073311F"/>
    <w:rsid w:val="00733A9A"/>
    <w:rsid w:val="00743633"/>
    <w:rsid w:val="00745146"/>
    <w:rsid w:val="00746133"/>
    <w:rsid w:val="00762151"/>
    <w:rsid w:val="00762B8F"/>
    <w:rsid w:val="00766AD4"/>
    <w:rsid w:val="00770547"/>
    <w:rsid w:val="00780B44"/>
    <w:rsid w:val="007826C7"/>
    <w:rsid w:val="00790C2F"/>
    <w:rsid w:val="007A0DAD"/>
    <w:rsid w:val="007B44B2"/>
    <w:rsid w:val="007C5EF8"/>
    <w:rsid w:val="007D39BA"/>
    <w:rsid w:val="007D556C"/>
    <w:rsid w:val="007E16C3"/>
    <w:rsid w:val="007E20AE"/>
    <w:rsid w:val="007E3D95"/>
    <w:rsid w:val="007F0E9F"/>
    <w:rsid w:val="007F22F7"/>
    <w:rsid w:val="007F42D0"/>
    <w:rsid w:val="007F6543"/>
    <w:rsid w:val="008005C6"/>
    <w:rsid w:val="008020C9"/>
    <w:rsid w:val="0080239C"/>
    <w:rsid w:val="0080256E"/>
    <w:rsid w:val="00804589"/>
    <w:rsid w:val="008105FC"/>
    <w:rsid w:val="00811A16"/>
    <w:rsid w:val="00815160"/>
    <w:rsid w:val="00816280"/>
    <w:rsid w:val="00826774"/>
    <w:rsid w:val="00832154"/>
    <w:rsid w:val="00836771"/>
    <w:rsid w:val="00836D7A"/>
    <w:rsid w:val="00836ED8"/>
    <w:rsid w:val="00842E9A"/>
    <w:rsid w:val="00851AE2"/>
    <w:rsid w:val="00854446"/>
    <w:rsid w:val="00860B65"/>
    <w:rsid w:val="008619F0"/>
    <w:rsid w:val="00862C3D"/>
    <w:rsid w:val="00862F26"/>
    <w:rsid w:val="00876936"/>
    <w:rsid w:val="0088148B"/>
    <w:rsid w:val="00882B04"/>
    <w:rsid w:val="00894442"/>
    <w:rsid w:val="0089483E"/>
    <w:rsid w:val="008956CB"/>
    <w:rsid w:val="008A0BC0"/>
    <w:rsid w:val="008A11B0"/>
    <w:rsid w:val="008B0ECD"/>
    <w:rsid w:val="008B48E8"/>
    <w:rsid w:val="008B4A67"/>
    <w:rsid w:val="008C016C"/>
    <w:rsid w:val="008C2DD0"/>
    <w:rsid w:val="008D26BA"/>
    <w:rsid w:val="008D5EE6"/>
    <w:rsid w:val="008E0EA2"/>
    <w:rsid w:val="008E3B99"/>
    <w:rsid w:val="008E7741"/>
    <w:rsid w:val="008F0195"/>
    <w:rsid w:val="008F1C5E"/>
    <w:rsid w:val="008F4E19"/>
    <w:rsid w:val="008F5F56"/>
    <w:rsid w:val="00907624"/>
    <w:rsid w:val="00910CD1"/>
    <w:rsid w:val="00914030"/>
    <w:rsid w:val="00927E06"/>
    <w:rsid w:val="0093184F"/>
    <w:rsid w:val="00934DC2"/>
    <w:rsid w:val="00936393"/>
    <w:rsid w:val="009415EF"/>
    <w:rsid w:val="009440D5"/>
    <w:rsid w:val="00950D61"/>
    <w:rsid w:val="009515AC"/>
    <w:rsid w:val="009527D0"/>
    <w:rsid w:val="009534D6"/>
    <w:rsid w:val="0095587D"/>
    <w:rsid w:val="00967248"/>
    <w:rsid w:val="00967F27"/>
    <w:rsid w:val="009703EB"/>
    <w:rsid w:val="00972303"/>
    <w:rsid w:val="00977AA3"/>
    <w:rsid w:val="00977D1D"/>
    <w:rsid w:val="00980F79"/>
    <w:rsid w:val="009818B8"/>
    <w:rsid w:val="00981910"/>
    <w:rsid w:val="00985BD8"/>
    <w:rsid w:val="00995903"/>
    <w:rsid w:val="009A0054"/>
    <w:rsid w:val="009A3F85"/>
    <w:rsid w:val="009A5A92"/>
    <w:rsid w:val="009B0A23"/>
    <w:rsid w:val="009B22C5"/>
    <w:rsid w:val="009B47F6"/>
    <w:rsid w:val="009B51AE"/>
    <w:rsid w:val="009B70C6"/>
    <w:rsid w:val="009C1C8D"/>
    <w:rsid w:val="009C1F40"/>
    <w:rsid w:val="009C2B6A"/>
    <w:rsid w:val="009C3342"/>
    <w:rsid w:val="009C6BCE"/>
    <w:rsid w:val="009D0871"/>
    <w:rsid w:val="009E7A89"/>
    <w:rsid w:val="009F0D85"/>
    <w:rsid w:val="009F6A12"/>
    <w:rsid w:val="009F7B29"/>
    <w:rsid w:val="00A00D79"/>
    <w:rsid w:val="00A0355A"/>
    <w:rsid w:val="00A05D13"/>
    <w:rsid w:val="00A0734B"/>
    <w:rsid w:val="00A14011"/>
    <w:rsid w:val="00A15E09"/>
    <w:rsid w:val="00A161D6"/>
    <w:rsid w:val="00A16E1C"/>
    <w:rsid w:val="00A246F1"/>
    <w:rsid w:val="00A25309"/>
    <w:rsid w:val="00A3748C"/>
    <w:rsid w:val="00A47DAF"/>
    <w:rsid w:val="00A52857"/>
    <w:rsid w:val="00A52ED1"/>
    <w:rsid w:val="00A53344"/>
    <w:rsid w:val="00A5691F"/>
    <w:rsid w:val="00A57A6E"/>
    <w:rsid w:val="00A627ED"/>
    <w:rsid w:val="00A63048"/>
    <w:rsid w:val="00A702AF"/>
    <w:rsid w:val="00A71FB7"/>
    <w:rsid w:val="00A73494"/>
    <w:rsid w:val="00A77E9E"/>
    <w:rsid w:val="00A804D8"/>
    <w:rsid w:val="00A824C9"/>
    <w:rsid w:val="00A84F3B"/>
    <w:rsid w:val="00A86D35"/>
    <w:rsid w:val="00A90EAE"/>
    <w:rsid w:val="00A96FEF"/>
    <w:rsid w:val="00AA669C"/>
    <w:rsid w:val="00AA7481"/>
    <w:rsid w:val="00AB5F11"/>
    <w:rsid w:val="00AC4796"/>
    <w:rsid w:val="00AD043E"/>
    <w:rsid w:val="00AD3F81"/>
    <w:rsid w:val="00AD3FAE"/>
    <w:rsid w:val="00AD73D8"/>
    <w:rsid w:val="00AE2FC5"/>
    <w:rsid w:val="00AE57BC"/>
    <w:rsid w:val="00AE6B7D"/>
    <w:rsid w:val="00AF0C60"/>
    <w:rsid w:val="00AF23EC"/>
    <w:rsid w:val="00AF6466"/>
    <w:rsid w:val="00AF76BB"/>
    <w:rsid w:val="00B019FC"/>
    <w:rsid w:val="00B04776"/>
    <w:rsid w:val="00B11B51"/>
    <w:rsid w:val="00B30C57"/>
    <w:rsid w:val="00B30ED2"/>
    <w:rsid w:val="00B313BF"/>
    <w:rsid w:val="00B3328F"/>
    <w:rsid w:val="00B340C2"/>
    <w:rsid w:val="00B37D98"/>
    <w:rsid w:val="00B41110"/>
    <w:rsid w:val="00B42520"/>
    <w:rsid w:val="00B45744"/>
    <w:rsid w:val="00B564FD"/>
    <w:rsid w:val="00B573CE"/>
    <w:rsid w:val="00B6035E"/>
    <w:rsid w:val="00B60AEB"/>
    <w:rsid w:val="00B61CB2"/>
    <w:rsid w:val="00B62FD6"/>
    <w:rsid w:val="00B655D0"/>
    <w:rsid w:val="00B67E59"/>
    <w:rsid w:val="00B74C7C"/>
    <w:rsid w:val="00B7627F"/>
    <w:rsid w:val="00B8294A"/>
    <w:rsid w:val="00B863B2"/>
    <w:rsid w:val="00B86B5F"/>
    <w:rsid w:val="00B9158A"/>
    <w:rsid w:val="00B958B1"/>
    <w:rsid w:val="00B972B3"/>
    <w:rsid w:val="00BA4901"/>
    <w:rsid w:val="00BA5096"/>
    <w:rsid w:val="00BA5CD2"/>
    <w:rsid w:val="00BB2093"/>
    <w:rsid w:val="00BC4500"/>
    <w:rsid w:val="00BD21C2"/>
    <w:rsid w:val="00BD228F"/>
    <w:rsid w:val="00BD695C"/>
    <w:rsid w:val="00BE3C1E"/>
    <w:rsid w:val="00BE4986"/>
    <w:rsid w:val="00BF2FB2"/>
    <w:rsid w:val="00BF360E"/>
    <w:rsid w:val="00C02256"/>
    <w:rsid w:val="00C070CB"/>
    <w:rsid w:val="00C10D83"/>
    <w:rsid w:val="00C12F7E"/>
    <w:rsid w:val="00C14B27"/>
    <w:rsid w:val="00C16FA2"/>
    <w:rsid w:val="00C2035E"/>
    <w:rsid w:val="00C204CA"/>
    <w:rsid w:val="00C20D78"/>
    <w:rsid w:val="00C2484C"/>
    <w:rsid w:val="00C27517"/>
    <w:rsid w:val="00C34E70"/>
    <w:rsid w:val="00C37667"/>
    <w:rsid w:val="00C42724"/>
    <w:rsid w:val="00C4628D"/>
    <w:rsid w:val="00C46D7C"/>
    <w:rsid w:val="00C474B5"/>
    <w:rsid w:val="00C503E0"/>
    <w:rsid w:val="00C51148"/>
    <w:rsid w:val="00C526EE"/>
    <w:rsid w:val="00C529D6"/>
    <w:rsid w:val="00C56A3E"/>
    <w:rsid w:val="00C5773A"/>
    <w:rsid w:val="00C60BBA"/>
    <w:rsid w:val="00C65BFD"/>
    <w:rsid w:val="00C721B4"/>
    <w:rsid w:val="00C73CA2"/>
    <w:rsid w:val="00C805D6"/>
    <w:rsid w:val="00C82A6A"/>
    <w:rsid w:val="00C83D1D"/>
    <w:rsid w:val="00C86EC9"/>
    <w:rsid w:val="00C8753F"/>
    <w:rsid w:val="00C91006"/>
    <w:rsid w:val="00C93CF4"/>
    <w:rsid w:val="00CA5E46"/>
    <w:rsid w:val="00CA6CF7"/>
    <w:rsid w:val="00CA78A9"/>
    <w:rsid w:val="00CB1194"/>
    <w:rsid w:val="00CB1F3E"/>
    <w:rsid w:val="00CB1FB0"/>
    <w:rsid w:val="00CB476C"/>
    <w:rsid w:val="00CC60AF"/>
    <w:rsid w:val="00CC771B"/>
    <w:rsid w:val="00CD36CE"/>
    <w:rsid w:val="00CD4587"/>
    <w:rsid w:val="00CD722B"/>
    <w:rsid w:val="00CE430D"/>
    <w:rsid w:val="00CF1648"/>
    <w:rsid w:val="00CF52A3"/>
    <w:rsid w:val="00D014CB"/>
    <w:rsid w:val="00D030A8"/>
    <w:rsid w:val="00D06DF8"/>
    <w:rsid w:val="00D14989"/>
    <w:rsid w:val="00D14C7B"/>
    <w:rsid w:val="00D14CDC"/>
    <w:rsid w:val="00D17C1F"/>
    <w:rsid w:val="00D220BB"/>
    <w:rsid w:val="00D25002"/>
    <w:rsid w:val="00D254DC"/>
    <w:rsid w:val="00D300BC"/>
    <w:rsid w:val="00D30298"/>
    <w:rsid w:val="00D314AB"/>
    <w:rsid w:val="00D34F0E"/>
    <w:rsid w:val="00D3776C"/>
    <w:rsid w:val="00D41A31"/>
    <w:rsid w:val="00D43EAA"/>
    <w:rsid w:val="00D4443F"/>
    <w:rsid w:val="00D445F8"/>
    <w:rsid w:val="00D51A16"/>
    <w:rsid w:val="00D62D9B"/>
    <w:rsid w:val="00D63BC1"/>
    <w:rsid w:val="00D65426"/>
    <w:rsid w:val="00D73BA4"/>
    <w:rsid w:val="00D83859"/>
    <w:rsid w:val="00D959FB"/>
    <w:rsid w:val="00D965DB"/>
    <w:rsid w:val="00DA0668"/>
    <w:rsid w:val="00DA2851"/>
    <w:rsid w:val="00DA5A18"/>
    <w:rsid w:val="00DA695D"/>
    <w:rsid w:val="00DB392E"/>
    <w:rsid w:val="00DB5B9D"/>
    <w:rsid w:val="00DC4937"/>
    <w:rsid w:val="00DD135D"/>
    <w:rsid w:val="00DD3A33"/>
    <w:rsid w:val="00DD6251"/>
    <w:rsid w:val="00DE5F12"/>
    <w:rsid w:val="00DF3992"/>
    <w:rsid w:val="00DF432F"/>
    <w:rsid w:val="00DF4B3C"/>
    <w:rsid w:val="00DF76AA"/>
    <w:rsid w:val="00E01D03"/>
    <w:rsid w:val="00E02758"/>
    <w:rsid w:val="00E076E8"/>
    <w:rsid w:val="00E12205"/>
    <w:rsid w:val="00E14E4A"/>
    <w:rsid w:val="00E150CA"/>
    <w:rsid w:val="00E2797E"/>
    <w:rsid w:val="00E314EF"/>
    <w:rsid w:val="00E32B6D"/>
    <w:rsid w:val="00E40E84"/>
    <w:rsid w:val="00E423B4"/>
    <w:rsid w:val="00E44AC8"/>
    <w:rsid w:val="00E5142A"/>
    <w:rsid w:val="00E54285"/>
    <w:rsid w:val="00E5429B"/>
    <w:rsid w:val="00E54C89"/>
    <w:rsid w:val="00E5577A"/>
    <w:rsid w:val="00E63A34"/>
    <w:rsid w:val="00E7068B"/>
    <w:rsid w:val="00E71DFE"/>
    <w:rsid w:val="00E7436E"/>
    <w:rsid w:val="00E81F4A"/>
    <w:rsid w:val="00E8623B"/>
    <w:rsid w:val="00E9108F"/>
    <w:rsid w:val="00EA0B98"/>
    <w:rsid w:val="00EB0318"/>
    <w:rsid w:val="00EB23BF"/>
    <w:rsid w:val="00EB7BE0"/>
    <w:rsid w:val="00EC3D55"/>
    <w:rsid w:val="00ED0037"/>
    <w:rsid w:val="00ED2888"/>
    <w:rsid w:val="00ED3F6D"/>
    <w:rsid w:val="00ED60B5"/>
    <w:rsid w:val="00EE557D"/>
    <w:rsid w:val="00EE59AA"/>
    <w:rsid w:val="00EE68F1"/>
    <w:rsid w:val="00EE7383"/>
    <w:rsid w:val="00EF1534"/>
    <w:rsid w:val="00EF205E"/>
    <w:rsid w:val="00EF33D1"/>
    <w:rsid w:val="00EF540D"/>
    <w:rsid w:val="00EF5855"/>
    <w:rsid w:val="00F02A17"/>
    <w:rsid w:val="00F1091E"/>
    <w:rsid w:val="00F12D07"/>
    <w:rsid w:val="00F1388D"/>
    <w:rsid w:val="00F15142"/>
    <w:rsid w:val="00F15194"/>
    <w:rsid w:val="00F24944"/>
    <w:rsid w:val="00F27252"/>
    <w:rsid w:val="00F311A8"/>
    <w:rsid w:val="00F4175C"/>
    <w:rsid w:val="00F442D5"/>
    <w:rsid w:val="00F46753"/>
    <w:rsid w:val="00F50695"/>
    <w:rsid w:val="00F50934"/>
    <w:rsid w:val="00F52267"/>
    <w:rsid w:val="00F55CAC"/>
    <w:rsid w:val="00F6086A"/>
    <w:rsid w:val="00F645B6"/>
    <w:rsid w:val="00F75980"/>
    <w:rsid w:val="00F76A51"/>
    <w:rsid w:val="00F81127"/>
    <w:rsid w:val="00F83205"/>
    <w:rsid w:val="00F9054C"/>
    <w:rsid w:val="00F97A96"/>
    <w:rsid w:val="00FA2C9F"/>
    <w:rsid w:val="00FA40F2"/>
    <w:rsid w:val="00FB0247"/>
    <w:rsid w:val="00FB172E"/>
    <w:rsid w:val="00FB3C61"/>
    <w:rsid w:val="00FB4EE0"/>
    <w:rsid w:val="00FC5CAA"/>
    <w:rsid w:val="00FD2E3B"/>
    <w:rsid w:val="00FD3FE8"/>
    <w:rsid w:val="00FD62FD"/>
    <w:rsid w:val="00FE021A"/>
    <w:rsid w:val="00FE1808"/>
    <w:rsid w:val="00FE3B84"/>
    <w:rsid w:val="00FE4082"/>
    <w:rsid w:val="00FE51AE"/>
    <w:rsid w:val="00FE7B9D"/>
    <w:rsid w:val="00FF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945FF4-F622-459F-963F-6E8D0552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D6"/>
    <w:pPr>
      <w:jc w:val="both"/>
    </w:pPr>
    <w:rPr>
      <w:rFonts w:ascii="Arial" w:hAnsi="Arial"/>
      <w:sz w:val="24"/>
    </w:rPr>
  </w:style>
  <w:style w:type="paragraph" w:styleId="Heading2">
    <w:name w:val="heading 2"/>
    <w:basedOn w:val="Normal"/>
    <w:next w:val="Normal"/>
    <w:qFormat/>
    <w:rsid w:val="002536E9"/>
    <w:pPr>
      <w:keepNext/>
      <w:overflowPunct w:val="0"/>
      <w:autoSpaceDE w:val="0"/>
      <w:autoSpaceDN w:val="0"/>
      <w:adjustRightInd w:val="0"/>
      <w:jc w:val="center"/>
      <w:textAlignment w:val="baseline"/>
      <w:outlineLvl w:val="1"/>
    </w:pPr>
    <w:rPr>
      <w:b/>
      <w:bCs/>
      <w:i/>
      <w:iCs/>
      <w:szCs w:val="24"/>
      <w:lang w:eastAsia="en-US"/>
    </w:rPr>
  </w:style>
  <w:style w:type="paragraph" w:styleId="Heading4">
    <w:name w:val="heading 4"/>
    <w:basedOn w:val="Normal"/>
    <w:next w:val="Normal"/>
    <w:qFormat/>
    <w:rsid w:val="002536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alloonText">
    <w:name w:val="Balloon Text"/>
    <w:basedOn w:val="Normal"/>
    <w:semiHidden/>
    <w:rsid w:val="00F97A96"/>
    <w:rPr>
      <w:rFonts w:ascii="Tahoma" w:hAnsi="Tahoma" w:cs="Tahoma"/>
      <w:sz w:val="16"/>
      <w:szCs w:val="16"/>
    </w:rPr>
  </w:style>
  <w:style w:type="table" w:styleId="TableGrid">
    <w:name w:val="Table Grid"/>
    <w:basedOn w:val="TableNormal"/>
    <w:rsid w:val="00253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536E9"/>
    <w:pPr>
      <w:widowControl w:val="0"/>
      <w:ind w:left="720" w:hanging="720"/>
    </w:pPr>
    <w:rPr>
      <w:szCs w:val="24"/>
      <w:lang w:eastAsia="en-US"/>
    </w:rPr>
  </w:style>
  <w:style w:type="paragraph" w:customStyle="1" w:styleId="Bodycopy">
    <w:name w:val="Body copy"/>
    <w:basedOn w:val="Normal"/>
    <w:uiPriority w:val="99"/>
    <w:rsid w:val="00FD2E3B"/>
    <w:pPr>
      <w:widowControl w:val="0"/>
      <w:suppressAutoHyphens/>
      <w:autoSpaceDE w:val="0"/>
      <w:autoSpaceDN w:val="0"/>
      <w:adjustRightInd w:val="0"/>
      <w:spacing w:after="227" w:line="320" w:lineRule="atLeast"/>
      <w:textAlignment w:val="center"/>
    </w:pPr>
    <w:rPr>
      <w:rFonts w:ascii="HelveticaLT-Light" w:hAnsi="HelveticaLT-Light" w:cs="HelveticaLT-Light"/>
      <w:color w:val="000000"/>
      <w:szCs w:val="24"/>
    </w:rPr>
  </w:style>
  <w:style w:type="paragraph" w:customStyle="1" w:styleId="Bullets">
    <w:name w:val="Bullets"/>
    <w:basedOn w:val="Bodycopy"/>
    <w:uiPriority w:val="99"/>
    <w:rsid w:val="00FD2E3B"/>
    <w:pPr>
      <w:spacing w:after="57"/>
      <w:ind w:left="360" w:hanging="360"/>
    </w:pPr>
  </w:style>
  <w:style w:type="character" w:styleId="CommentReference">
    <w:name w:val="annotation reference"/>
    <w:uiPriority w:val="99"/>
    <w:rsid w:val="0064084E"/>
    <w:rPr>
      <w:sz w:val="16"/>
      <w:szCs w:val="16"/>
    </w:rPr>
  </w:style>
  <w:style w:type="paragraph" w:styleId="CommentText">
    <w:name w:val="annotation text"/>
    <w:basedOn w:val="Normal"/>
    <w:link w:val="CommentTextChar"/>
    <w:uiPriority w:val="99"/>
    <w:rsid w:val="0064084E"/>
  </w:style>
  <w:style w:type="character" w:customStyle="1" w:styleId="CommentTextChar">
    <w:name w:val="Comment Text Char"/>
    <w:link w:val="CommentText"/>
    <w:uiPriority w:val="99"/>
    <w:rsid w:val="0064084E"/>
    <w:rPr>
      <w:lang w:val="en-US"/>
    </w:rPr>
  </w:style>
  <w:style w:type="paragraph" w:styleId="CommentSubject">
    <w:name w:val="annotation subject"/>
    <w:basedOn w:val="CommentText"/>
    <w:next w:val="CommentText"/>
    <w:link w:val="CommentSubjectChar"/>
    <w:rsid w:val="0064084E"/>
    <w:rPr>
      <w:b/>
      <w:bCs/>
    </w:rPr>
  </w:style>
  <w:style w:type="character" w:customStyle="1" w:styleId="CommentSubjectChar">
    <w:name w:val="Comment Subject Char"/>
    <w:link w:val="CommentSubject"/>
    <w:rsid w:val="0064084E"/>
    <w:rPr>
      <w:b/>
      <w:bCs/>
      <w:lang w:val="en-US"/>
    </w:rPr>
  </w:style>
  <w:style w:type="paragraph" w:styleId="ListParagraph">
    <w:name w:val="List Paragraph"/>
    <w:basedOn w:val="Normal"/>
    <w:uiPriority w:val="34"/>
    <w:qFormat/>
    <w:rsid w:val="006160CE"/>
    <w:pPr>
      <w:ind w:left="720"/>
      <w:contextualSpacing/>
    </w:pPr>
  </w:style>
  <w:style w:type="character" w:styleId="Hyperlink">
    <w:name w:val="Hyperlink"/>
    <w:basedOn w:val="DefaultParagraphFont"/>
    <w:rsid w:val="0050359C"/>
    <w:rPr>
      <w:color w:val="0000FF" w:themeColor="hyperlink"/>
      <w:u w:val="single"/>
    </w:rPr>
  </w:style>
  <w:style w:type="paragraph" w:styleId="Revision">
    <w:name w:val="Revision"/>
    <w:hidden/>
    <w:uiPriority w:val="99"/>
    <w:semiHidden/>
    <w:rsid w:val="002F1663"/>
    <w:rPr>
      <w:rFonts w:ascii="Arial" w:hAnsi="Arial"/>
      <w:sz w:val="24"/>
    </w:rPr>
  </w:style>
  <w:style w:type="character" w:styleId="FollowedHyperlink">
    <w:name w:val="FollowedHyperlink"/>
    <w:basedOn w:val="DefaultParagraphFont"/>
    <w:rsid w:val="00AB5F11"/>
    <w:rPr>
      <w:color w:val="800080" w:themeColor="followedHyperlink"/>
      <w:u w:val="single"/>
    </w:rPr>
  </w:style>
  <w:style w:type="character" w:customStyle="1" w:styleId="FooterChar">
    <w:name w:val="Footer Char"/>
    <w:basedOn w:val="DefaultParagraphFont"/>
    <w:link w:val="Footer"/>
    <w:rsid w:val="00733A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martsolutions.northyorks.gov.uk/Services/Details/12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yps.northyorks.gov.uk/sites" TargetMode="External"/><Relationship Id="rId2" Type="http://schemas.openxmlformats.org/officeDocument/2006/relationships/numbering" Target="numbering.xml"/><Relationship Id="rId16" Type="http://schemas.openxmlformats.org/officeDocument/2006/relationships/hyperlink" Target="http://cyps.northyork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yccintranet/policythemes/Health-and-safety-"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9502-538A-4045-8EE2-C50B0B97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HS-Policy2015-V1-C</vt:lpstr>
    </vt:vector>
  </TitlesOfParts>
  <Company>NYCC</Company>
  <LinksUpToDate>false</LinksUpToDate>
  <CharactersWithSpaces>30485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HS-Policy2015-V1-C</dc:title>
  <dc:creator>NYCC</dc:creator>
  <cp:lastModifiedBy>Andrew Smith</cp:lastModifiedBy>
  <cp:revision>3</cp:revision>
  <cp:lastPrinted>2018-01-31T08:37:00Z</cp:lastPrinted>
  <dcterms:created xsi:type="dcterms:W3CDTF">2018-01-27T22:44:00Z</dcterms:created>
  <dcterms:modified xsi:type="dcterms:W3CDTF">2018-01-31T08:44:00Z</dcterms:modified>
</cp:coreProperties>
</file>