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BA" w:rsidRDefault="005100B5" w:rsidP="00B83546">
      <w:r>
        <w:tab/>
      </w:r>
      <w:r w:rsidR="00952CDE">
        <w:t xml:space="preserve"> </w:t>
      </w:r>
    </w:p>
    <w:p w:rsidR="00954697" w:rsidRDefault="00954697" w:rsidP="00664650">
      <w:pPr>
        <w:pStyle w:val="Default"/>
        <w:rPr>
          <w:b/>
          <w:bCs/>
          <w:sz w:val="32"/>
          <w:szCs w:val="32"/>
        </w:rPr>
      </w:pPr>
    </w:p>
    <w:p w:rsidR="00954697" w:rsidRDefault="00954697" w:rsidP="00664650">
      <w:pPr>
        <w:pStyle w:val="Default"/>
        <w:rPr>
          <w:b/>
          <w:bCs/>
          <w:sz w:val="32"/>
          <w:szCs w:val="32"/>
        </w:rPr>
      </w:pPr>
    </w:p>
    <w:tbl>
      <w:tblPr>
        <w:tblpPr w:leftFromText="180" w:rightFromText="180" w:vertAnchor="page" w:horzAnchor="margin" w:tblpY="4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342"/>
        <w:gridCol w:w="2605"/>
        <w:gridCol w:w="2605"/>
      </w:tblGrid>
      <w:tr w:rsidR="00954697" w:rsidTr="00954697">
        <w:tc>
          <w:tcPr>
            <w:tcW w:w="10420" w:type="dxa"/>
            <w:gridSpan w:val="4"/>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jc w:val="center"/>
              <w:rPr>
                <w:b/>
              </w:rPr>
            </w:pPr>
            <w:r>
              <w:rPr>
                <w:b/>
              </w:rPr>
              <w:t>Document Status</w:t>
            </w:r>
          </w:p>
        </w:tc>
      </w:tr>
      <w:tr w:rsidR="00954697" w:rsidTr="00954697">
        <w:tc>
          <w:tcPr>
            <w:tcW w:w="2868" w:type="dxa"/>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rPr>
                <w:b/>
              </w:rPr>
            </w:pPr>
            <w:r>
              <w:rPr>
                <w:b/>
              </w:rPr>
              <w:t>Date of next review</w:t>
            </w:r>
          </w:p>
        </w:tc>
        <w:tc>
          <w:tcPr>
            <w:tcW w:w="2342" w:type="dxa"/>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pPr>
            <w:r>
              <w:t>January 2019</w:t>
            </w:r>
          </w:p>
        </w:tc>
        <w:tc>
          <w:tcPr>
            <w:tcW w:w="2605" w:type="dxa"/>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rPr>
                <w:b/>
              </w:rPr>
            </w:pPr>
            <w:r>
              <w:rPr>
                <w:b/>
              </w:rPr>
              <w:t>Responsibility</w:t>
            </w:r>
          </w:p>
        </w:tc>
        <w:tc>
          <w:tcPr>
            <w:tcW w:w="2605" w:type="dxa"/>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pPr>
            <w:r>
              <w:t>Teaching and Learning Committee</w:t>
            </w:r>
          </w:p>
        </w:tc>
      </w:tr>
      <w:tr w:rsidR="00954697" w:rsidTr="00954697">
        <w:tc>
          <w:tcPr>
            <w:tcW w:w="2868" w:type="dxa"/>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rPr>
                <w:b/>
              </w:rPr>
            </w:pPr>
            <w:r>
              <w:rPr>
                <w:b/>
              </w:rPr>
              <w:t>Date of Policy Creation</w:t>
            </w:r>
          </w:p>
        </w:tc>
        <w:tc>
          <w:tcPr>
            <w:tcW w:w="2342" w:type="dxa"/>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pPr>
            <w:r>
              <w:rPr>
                <w:rFonts w:ascii="Arial" w:hAnsi="Arial" w:cs="Arial"/>
                <w:sz w:val="23"/>
                <w:szCs w:val="23"/>
              </w:rPr>
              <w:t>January 2017</w:t>
            </w:r>
          </w:p>
        </w:tc>
        <w:tc>
          <w:tcPr>
            <w:tcW w:w="5210" w:type="dxa"/>
            <w:gridSpan w:val="2"/>
            <w:tcBorders>
              <w:top w:val="single" w:sz="4" w:space="0" w:color="auto"/>
              <w:left w:val="single" w:sz="4" w:space="0" w:color="auto"/>
              <w:bottom w:val="single" w:sz="4" w:space="0" w:color="auto"/>
              <w:right w:val="single" w:sz="4" w:space="0" w:color="auto"/>
            </w:tcBorders>
            <w:shd w:val="clear" w:color="auto" w:fill="C0C0C0"/>
          </w:tcPr>
          <w:p w:rsidR="00954697" w:rsidRDefault="00954697" w:rsidP="00954697">
            <w:pPr>
              <w:pStyle w:val="Default"/>
              <w:rPr>
                <w:b/>
              </w:rPr>
            </w:pPr>
          </w:p>
        </w:tc>
      </w:tr>
      <w:tr w:rsidR="00954697" w:rsidTr="00954697">
        <w:tc>
          <w:tcPr>
            <w:tcW w:w="5210" w:type="dxa"/>
            <w:gridSpan w:val="2"/>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rPr>
                <w:b/>
              </w:rPr>
            </w:pPr>
            <w:r>
              <w:rPr>
                <w:b/>
              </w:rPr>
              <w:t>Date of Policy Adoption by Governing Body</w:t>
            </w:r>
          </w:p>
        </w:tc>
        <w:tc>
          <w:tcPr>
            <w:tcW w:w="2605" w:type="dxa"/>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rPr>
                <w:b/>
              </w:rPr>
            </w:pPr>
            <w:r>
              <w:rPr>
                <w:b/>
              </w:rPr>
              <w:t>Responsibility</w:t>
            </w:r>
          </w:p>
        </w:tc>
        <w:tc>
          <w:tcPr>
            <w:tcW w:w="2605" w:type="dxa"/>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pPr>
            <w:r>
              <w:rPr>
                <w:rFonts w:ascii="Arial" w:hAnsi="Arial" w:cs="Arial"/>
                <w:sz w:val="23"/>
                <w:szCs w:val="23"/>
              </w:rPr>
              <w:t>Chair of Teaching and Learning Committee</w:t>
            </w:r>
          </w:p>
        </w:tc>
      </w:tr>
      <w:tr w:rsidR="00954697" w:rsidTr="00954697">
        <w:tc>
          <w:tcPr>
            <w:tcW w:w="5210" w:type="dxa"/>
            <w:gridSpan w:val="2"/>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pPr>
          </w:p>
        </w:tc>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954697" w:rsidRDefault="00954697" w:rsidP="00954697">
            <w:pPr>
              <w:pStyle w:val="Default"/>
              <w:rPr>
                <w:b/>
              </w:rPr>
            </w:pPr>
            <w:r>
              <w:rPr>
                <w:b/>
              </w:rPr>
              <w:t>Signed</w:t>
            </w:r>
          </w:p>
        </w:tc>
        <w:tc>
          <w:tcPr>
            <w:tcW w:w="2605" w:type="dxa"/>
            <w:vMerge w:val="restart"/>
            <w:tcBorders>
              <w:top w:val="single" w:sz="4" w:space="0" w:color="auto"/>
              <w:left w:val="single" w:sz="4" w:space="0" w:color="auto"/>
              <w:bottom w:val="single" w:sz="4" w:space="0" w:color="auto"/>
              <w:right w:val="single" w:sz="4" w:space="0" w:color="auto"/>
            </w:tcBorders>
          </w:tcPr>
          <w:p w:rsidR="00954697" w:rsidRDefault="00954697" w:rsidP="00954697">
            <w:pPr>
              <w:pStyle w:val="Default"/>
              <w:rPr>
                <w:b/>
              </w:rPr>
            </w:pPr>
            <w:r>
              <w:rPr>
                <w:rFonts w:ascii="Arial" w:hAnsi="Arial" w:cs="Arial"/>
                <w:b/>
                <w:bCs/>
                <w:sz w:val="23"/>
                <w:szCs w:val="23"/>
              </w:rPr>
              <w:t>A Mudd</w:t>
            </w:r>
          </w:p>
        </w:tc>
      </w:tr>
      <w:tr w:rsidR="00954697" w:rsidTr="00954697">
        <w:tc>
          <w:tcPr>
            <w:tcW w:w="5210" w:type="dxa"/>
            <w:gridSpan w:val="2"/>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rPr>
                <w:b/>
              </w:rPr>
            </w:pPr>
            <w:r>
              <w:rPr>
                <w:b/>
              </w:rPr>
              <w:t>Method of Communication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697" w:rsidRDefault="00954697" w:rsidP="00954697">
            <w:pPr>
              <w:rPr>
                <w:rFonts w:ascii="Arial" w:hAnsi="Arial" w:cs="Arial"/>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697" w:rsidRDefault="00954697" w:rsidP="00954697">
            <w:pPr>
              <w:rPr>
                <w:rFonts w:ascii="Arial" w:hAnsi="Arial" w:cs="Arial"/>
                <w:b/>
                <w:color w:val="000000"/>
              </w:rPr>
            </w:pPr>
          </w:p>
        </w:tc>
      </w:tr>
      <w:tr w:rsidR="00954697" w:rsidTr="00954697">
        <w:tc>
          <w:tcPr>
            <w:tcW w:w="5210" w:type="dxa"/>
            <w:gridSpan w:val="2"/>
            <w:tcBorders>
              <w:top w:val="single" w:sz="4" w:space="0" w:color="auto"/>
              <w:left w:val="single" w:sz="4" w:space="0" w:color="auto"/>
              <w:bottom w:val="single" w:sz="4" w:space="0" w:color="auto"/>
              <w:right w:val="single" w:sz="4" w:space="0" w:color="auto"/>
            </w:tcBorders>
            <w:hideMark/>
          </w:tcPr>
          <w:p w:rsidR="00954697" w:rsidRDefault="00954697" w:rsidP="00954697">
            <w:pPr>
              <w:pStyle w:val="Default"/>
            </w:pPr>
            <w:r>
              <w:t>Website ,Server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697" w:rsidRDefault="00954697" w:rsidP="00954697">
            <w:pPr>
              <w:rPr>
                <w:rFonts w:ascii="Arial" w:hAnsi="Arial" w:cs="Arial"/>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4697" w:rsidRDefault="00954697" w:rsidP="00954697">
            <w:pPr>
              <w:rPr>
                <w:rFonts w:ascii="Arial" w:hAnsi="Arial" w:cs="Arial"/>
                <w:b/>
                <w:color w:val="000000"/>
              </w:rPr>
            </w:pPr>
          </w:p>
        </w:tc>
      </w:tr>
    </w:tbl>
    <w:p w:rsidR="009179A8" w:rsidRDefault="002335E9" w:rsidP="002335E9">
      <w:pPr>
        <w:pStyle w:val="Default"/>
        <w:jc w:val="center"/>
        <w:rPr>
          <w:b/>
          <w:bCs/>
          <w:sz w:val="32"/>
          <w:szCs w:val="32"/>
        </w:rPr>
      </w:pPr>
      <w:r>
        <w:rPr>
          <w:noProof/>
          <w:lang w:eastAsia="en-GB"/>
        </w:rPr>
        <w:drawing>
          <wp:anchor distT="0" distB="0" distL="114300" distR="114300" simplePos="0" relativeHeight="251665408" behindDoc="0" locked="0" layoutInCell="1" allowOverlap="1" wp14:anchorId="28CE3B9D" wp14:editId="0AD1C0E4">
            <wp:simplePos x="0" y="0"/>
            <wp:positionH relativeFrom="margin">
              <wp:align>left</wp:align>
            </wp:positionH>
            <wp:positionV relativeFrom="paragraph">
              <wp:posOffset>3175</wp:posOffset>
            </wp:positionV>
            <wp:extent cx="1270000" cy="1248410"/>
            <wp:effectExtent l="0" t="0" r="6350" b="8890"/>
            <wp:wrapThrough wrapText="bothSides">
              <wp:wrapPolygon edited="0">
                <wp:start x="0" y="0"/>
                <wp:lineTo x="0" y="21424"/>
                <wp:lineTo x="21384" y="21424"/>
                <wp:lineTo x="2138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7670" cy="1256526"/>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 xml:space="preserve">CAWOOD CHURCH OF ENGLAND VA </w:t>
      </w:r>
    </w:p>
    <w:p w:rsidR="002335E9" w:rsidRDefault="002335E9" w:rsidP="009179A8">
      <w:pPr>
        <w:pStyle w:val="Default"/>
        <w:jc w:val="center"/>
        <w:rPr>
          <w:b/>
          <w:bCs/>
          <w:sz w:val="32"/>
          <w:szCs w:val="32"/>
        </w:rPr>
      </w:pPr>
      <w:r>
        <w:rPr>
          <w:b/>
          <w:bCs/>
          <w:sz w:val="32"/>
          <w:szCs w:val="32"/>
        </w:rPr>
        <w:t>PRIMARY</w:t>
      </w:r>
      <w:r w:rsidR="009179A8">
        <w:rPr>
          <w:b/>
          <w:bCs/>
          <w:sz w:val="32"/>
          <w:szCs w:val="32"/>
        </w:rPr>
        <w:t xml:space="preserve"> </w:t>
      </w:r>
      <w:bookmarkStart w:id="0" w:name="_GoBack"/>
      <w:bookmarkEnd w:id="0"/>
      <w:r>
        <w:rPr>
          <w:b/>
          <w:bCs/>
          <w:sz w:val="32"/>
          <w:szCs w:val="32"/>
        </w:rPr>
        <w:t>SCHOOL</w:t>
      </w:r>
    </w:p>
    <w:p w:rsidR="002335E9" w:rsidRDefault="002335E9" w:rsidP="002335E9">
      <w:pPr>
        <w:pStyle w:val="Default"/>
        <w:jc w:val="center"/>
        <w:rPr>
          <w:b/>
          <w:bCs/>
          <w:sz w:val="32"/>
          <w:szCs w:val="32"/>
        </w:rPr>
      </w:pPr>
    </w:p>
    <w:p w:rsidR="00954697" w:rsidRPr="002335E9" w:rsidRDefault="00954697" w:rsidP="002335E9">
      <w:pPr>
        <w:pStyle w:val="Default"/>
        <w:jc w:val="center"/>
        <w:rPr>
          <w:b/>
          <w:bCs/>
          <w:sz w:val="32"/>
          <w:szCs w:val="32"/>
        </w:rPr>
      </w:pPr>
      <w:r>
        <w:rPr>
          <w:b/>
          <w:bCs/>
          <w:sz w:val="32"/>
          <w:szCs w:val="32"/>
        </w:rPr>
        <w:t xml:space="preserve">Anti-bullying Policy   </w:t>
      </w:r>
      <w:r w:rsidR="009179A8">
        <w:rPr>
          <w:b/>
          <w:bCs/>
          <w:sz w:val="32"/>
          <w:szCs w:val="32"/>
        </w:rPr>
        <w:t>2017 - 2018</w:t>
      </w:r>
    </w:p>
    <w:p w:rsidR="00954697" w:rsidRDefault="00954697" w:rsidP="00664650">
      <w:pPr>
        <w:pStyle w:val="Default"/>
        <w:rPr>
          <w:b/>
          <w:bCs/>
          <w:sz w:val="32"/>
          <w:szCs w:val="32"/>
        </w:rPr>
      </w:pPr>
    </w:p>
    <w:p w:rsidR="00954697" w:rsidRDefault="00954697" w:rsidP="00664650">
      <w:pPr>
        <w:pStyle w:val="Default"/>
        <w:rPr>
          <w:b/>
          <w:bCs/>
          <w:sz w:val="32"/>
          <w:szCs w:val="32"/>
        </w:rPr>
      </w:pPr>
    </w:p>
    <w:p w:rsidR="000C1FAF" w:rsidRDefault="000C1FAF" w:rsidP="00664650">
      <w:pPr>
        <w:pStyle w:val="Default"/>
        <w:rPr>
          <w:b/>
          <w:bCs/>
          <w:sz w:val="32"/>
          <w:szCs w:val="32"/>
        </w:rPr>
      </w:pPr>
    </w:p>
    <w:p w:rsidR="00664650" w:rsidRPr="000C1FAF" w:rsidRDefault="00664650" w:rsidP="00664650">
      <w:pPr>
        <w:pStyle w:val="Default"/>
        <w:rPr>
          <w:rFonts w:ascii="Arial" w:hAnsi="Arial" w:cs="Arial"/>
          <w:sz w:val="32"/>
          <w:szCs w:val="32"/>
        </w:rPr>
      </w:pPr>
      <w:r w:rsidRPr="000C1FAF">
        <w:rPr>
          <w:rFonts w:ascii="Arial" w:hAnsi="Arial" w:cs="Arial"/>
          <w:b/>
          <w:bCs/>
          <w:sz w:val="32"/>
          <w:szCs w:val="32"/>
        </w:rPr>
        <w:t xml:space="preserve">Anti-bullying </w:t>
      </w:r>
    </w:p>
    <w:p w:rsidR="000C1FAF" w:rsidRPr="000C1FAF" w:rsidRDefault="00664650" w:rsidP="00664650">
      <w:pPr>
        <w:pStyle w:val="Default"/>
        <w:rPr>
          <w:rFonts w:ascii="Arial" w:hAnsi="Arial" w:cs="Arial"/>
          <w:sz w:val="23"/>
          <w:szCs w:val="23"/>
        </w:rPr>
      </w:pPr>
      <w:r w:rsidRPr="000C1FAF">
        <w:rPr>
          <w:rFonts w:ascii="Arial" w:hAnsi="Arial" w:cs="Arial"/>
          <w:sz w:val="23"/>
          <w:szCs w:val="23"/>
        </w:rPr>
        <w:t>Bullying is not tolerated at Cawood Church of England Primary School. Everyone is expected to ensure that it does not happen and has the responsibility to tell – this is not telling tales.</w:t>
      </w:r>
    </w:p>
    <w:p w:rsidR="00664650" w:rsidRPr="000C1FAF" w:rsidRDefault="00664650" w:rsidP="00664650">
      <w:pPr>
        <w:pStyle w:val="Default"/>
        <w:rPr>
          <w:rFonts w:ascii="Arial" w:hAnsi="Arial" w:cs="Arial"/>
          <w:sz w:val="23"/>
          <w:szCs w:val="23"/>
        </w:rPr>
      </w:pPr>
      <w:r w:rsidRPr="000C1FAF">
        <w:rPr>
          <w:rFonts w:ascii="Arial" w:hAnsi="Arial" w:cs="Arial"/>
          <w:sz w:val="23"/>
          <w:szCs w:val="23"/>
        </w:rPr>
        <w:t xml:space="preserve"> </w:t>
      </w:r>
    </w:p>
    <w:p w:rsidR="00664650" w:rsidRPr="000C1FAF" w:rsidRDefault="00664650" w:rsidP="00664650">
      <w:pPr>
        <w:pStyle w:val="Default"/>
        <w:rPr>
          <w:rFonts w:ascii="Arial" w:hAnsi="Arial" w:cs="Arial"/>
          <w:sz w:val="23"/>
          <w:szCs w:val="23"/>
        </w:rPr>
      </w:pPr>
      <w:r w:rsidRPr="000C1FAF">
        <w:rPr>
          <w:rFonts w:ascii="Arial" w:hAnsi="Arial" w:cs="Arial"/>
          <w:b/>
          <w:bCs/>
          <w:sz w:val="23"/>
          <w:szCs w:val="23"/>
        </w:rPr>
        <w:t xml:space="preserve">What is bullying? </w:t>
      </w:r>
    </w:p>
    <w:p w:rsidR="00664650" w:rsidRPr="000C1FAF" w:rsidRDefault="00664650" w:rsidP="00664650">
      <w:pPr>
        <w:pStyle w:val="Default"/>
        <w:rPr>
          <w:rFonts w:ascii="Arial" w:hAnsi="Arial" w:cs="Arial"/>
          <w:sz w:val="23"/>
          <w:szCs w:val="23"/>
        </w:rPr>
      </w:pPr>
      <w:r w:rsidRPr="000C1FAF">
        <w:rPr>
          <w:rFonts w:ascii="Arial" w:hAnsi="Arial" w:cs="Arial"/>
          <w:sz w:val="23"/>
          <w:szCs w:val="23"/>
        </w:rPr>
        <w:t xml:space="preserve">‘Bullying’ is an emotive word. There are many definitions but they have three things in common: </w:t>
      </w:r>
    </w:p>
    <w:p w:rsidR="00664650" w:rsidRPr="000C1FAF" w:rsidRDefault="00664650" w:rsidP="000C1FAF">
      <w:pPr>
        <w:pStyle w:val="Default"/>
        <w:numPr>
          <w:ilvl w:val="0"/>
          <w:numId w:val="3"/>
        </w:numPr>
        <w:spacing w:after="27"/>
        <w:rPr>
          <w:rFonts w:ascii="Arial" w:hAnsi="Arial" w:cs="Arial"/>
          <w:sz w:val="23"/>
          <w:szCs w:val="23"/>
        </w:rPr>
      </w:pPr>
      <w:r w:rsidRPr="000C1FAF">
        <w:rPr>
          <w:rFonts w:ascii="Arial" w:hAnsi="Arial" w:cs="Arial"/>
          <w:sz w:val="23"/>
          <w:szCs w:val="23"/>
        </w:rPr>
        <w:t xml:space="preserve">It is deliberate, hurtful behaviour. </w:t>
      </w:r>
    </w:p>
    <w:p w:rsidR="00664650" w:rsidRPr="000C1FAF" w:rsidRDefault="00664650" w:rsidP="000C1FAF">
      <w:pPr>
        <w:pStyle w:val="Default"/>
        <w:numPr>
          <w:ilvl w:val="0"/>
          <w:numId w:val="3"/>
        </w:numPr>
        <w:spacing w:after="27"/>
        <w:rPr>
          <w:rFonts w:ascii="Arial" w:hAnsi="Arial" w:cs="Arial"/>
          <w:sz w:val="23"/>
          <w:szCs w:val="23"/>
        </w:rPr>
      </w:pPr>
      <w:r w:rsidRPr="000C1FAF">
        <w:rPr>
          <w:rFonts w:ascii="Arial" w:hAnsi="Arial" w:cs="Arial"/>
          <w:sz w:val="23"/>
          <w:szCs w:val="23"/>
        </w:rPr>
        <w:t>It is repeated, often over a period of time</w:t>
      </w:r>
      <w:r w:rsidR="00656690">
        <w:rPr>
          <w:rFonts w:ascii="Arial" w:hAnsi="Arial" w:cs="Arial"/>
          <w:sz w:val="23"/>
          <w:szCs w:val="23"/>
        </w:rPr>
        <w:t>.</w:t>
      </w:r>
      <w:r w:rsidRPr="000C1FAF">
        <w:rPr>
          <w:rFonts w:ascii="Arial" w:hAnsi="Arial" w:cs="Arial"/>
          <w:sz w:val="23"/>
          <w:szCs w:val="23"/>
        </w:rPr>
        <w:t xml:space="preserve"> </w:t>
      </w:r>
    </w:p>
    <w:p w:rsidR="00664650" w:rsidRPr="000C1FAF" w:rsidRDefault="00664650" w:rsidP="000C1FAF">
      <w:pPr>
        <w:pStyle w:val="Default"/>
        <w:numPr>
          <w:ilvl w:val="0"/>
          <w:numId w:val="3"/>
        </w:numPr>
        <w:rPr>
          <w:rFonts w:ascii="Arial" w:hAnsi="Arial" w:cs="Arial"/>
          <w:sz w:val="23"/>
          <w:szCs w:val="23"/>
        </w:rPr>
      </w:pPr>
      <w:r w:rsidRPr="000C1FAF">
        <w:rPr>
          <w:rFonts w:ascii="Arial" w:hAnsi="Arial" w:cs="Arial"/>
          <w:sz w:val="23"/>
          <w:szCs w:val="23"/>
        </w:rPr>
        <w:t xml:space="preserve">It is difficult for those being bullied to defend themselves. </w:t>
      </w:r>
    </w:p>
    <w:p w:rsidR="00664650" w:rsidRPr="000C1FAF" w:rsidRDefault="00664650" w:rsidP="00664650">
      <w:pPr>
        <w:pStyle w:val="Default"/>
        <w:rPr>
          <w:rFonts w:ascii="Arial" w:hAnsi="Arial" w:cs="Arial"/>
          <w:sz w:val="23"/>
          <w:szCs w:val="23"/>
        </w:rPr>
      </w:pPr>
    </w:p>
    <w:p w:rsidR="00664650" w:rsidRPr="000C1FAF" w:rsidRDefault="00664650" w:rsidP="00664650">
      <w:pPr>
        <w:pStyle w:val="Default"/>
        <w:rPr>
          <w:rFonts w:ascii="Arial" w:hAnsi="Arial" w:cs="Arial"/>
          <w:sz w:val="23"/>
          <w:szCs w:val="23"/>
        </w:rPr>
      </w:pPr>
      <w:r w:rsidRPr="000C1FAF">
        <w:rPr>
          <w:rFonts w:ascii="Arial" w:hAnsi="Arial" w:cs="Arial"/>
          <w:sz w:val="23"/>
          <w:szCs w:val="23"/>
        </w:rPr>
        <w:t xml:space="preserve">Bullying can take many forms but the three main types are: </w:t>
      </w:r>
    </w:p>
    <w:p w:rsidR="00664650" w:rsidRPr="000C1FAF" w:rsidRDefault="00656690" w:rsidP="000C1FAF">
      <w:pPr>
        <w:pStyle w:val="Default"/>
        <w:numPr>
          <w:ilvl w:val="0"/>
          <w:numId w:val="3"/>
        </w:numPr>
        <w:spacing w:after="24"/>
        <w:rPr>
          <w:rFonts w:ascii="Arial" w:hAnsi="Arial" w:cs="Arial"/>
          <w:sz w:val="23"/>
          <w:szCs w:val="23"/>
        </w:rPr>
      </w:pPr>
      <w:r>
        <w:rPr>
          <w:rFonts w:ascii="Arial" w:hAnsi="Arial" w:cs="Arial"/>
          <w:sz w:val="23"/>
          <w:szCs w:val="23"/>
        </w:rPr>
        <w:t>p</w:t>
      </w:r>
      <w:r w:rsidR="00664650" w:rsidRPr="000C1FAF">
        <w:rPr>
          <w:rFonts w:ascii="Arial" w:hAnsi="Arial" w:cs="Arial"/>
          <w:sz w:val="23"/>
          <w:szCs w:val="23"/>
        </w:rPr>
        <w:t xml:space="preserve">hysical – hitting, kicking, taking belongings </w:t>
      </w:r>
    </w:p>
    <w:p w:rsidR="00664650" w:rsidRPr="000C1FAF" w:rsidRDefault="00656690" w:rsidP="000C1FAF">
      <w:pPr>
        <w:pStyle w:val="Default"/>
        <w:numPr>
          <w:ilvl w:val="0"/>
          <w:numId w:val="3"/>
        </w:numPr>
        <w:spacing w:after="24"/>
        <w:rPr>
          <w:rFonts w:ascii="Arial" w:hAnsi="Arial" w:cs="Arial"/>
          <w:sz w:val="23"/>
          <w:szCs w:val="23"/>
        </w:rPr>
      </w:pPr>
      <w:r>
        <w:rPr>
          <w:rFonts w:ascii="Arial" w:hAnsi="Arial" w:cs="Arial"/>
          <w:sz w:val="23"/>
          <w:szCs w:val="23"/>
        </w:rPr>
        <w:t>v</w:t>
      </w:r>
      <w:r w:rsidR="00664650" w:rsidRPr="000C1FAF">
        <w:rPr>
          <w:rFonts w:ascii="Arial" w:hAnsi="Arial" w:cs="Arial"/>
          <w:sz w:val="23"/>
          <w:szCs w:val="23"/>
        </w:rPr>
        <w:t xml:space="preserve">erbal – threats, name-calling, insulting comments, racial remarks </w:t>
      </w:r>
    </w:p>
    <w:p w:rsidR="00664650" w:rsidRPr="000C1FAF" w:rsidRDefault="00656690" w:rsidP="000C1FAF">
      <w:pPr>
        <w:pStyle w:val="Default"/>
        <w:numPr>
          <w:ilvl w:val="0"/>
          <w:numId w:val="3"/>
        </w:numPr>
        <w:rPr>
          <w:rFonts w:ascii="Arial" w:hAnsi="Arial" w:cs="Arial"/>
          <w:sz w:val="23"/>
          <w:szCs w:val="23"/>
        </w:rPr>
      </w:pPr>
      <w:r>
        <w:rPr>
          <w:rFonts w:ascii="Arial" w:hAnsi="Arial" w:cs="Arial"/>
          <w:sz w:val="23"/>
          <w:szCs w:val="23"/>
        </w:rPr>
        <w:t>i</w:t>
      </w:r>
      <w:r w:rsidR="00664650" w:rsidRPr="000C1FAF">
        <w:rPr>
          <w:rFonts w:ascii="Arial" w:hAnsi="Arial" w:cs="Arial"/>
          <w:sz w:val="23"/>
          <w:szCs w:val="23"/>
        </w:rPr>
        <w:t>ndirect – spreading nasty stories about someone, excluding someone from social groups or using di</w:t>
      </w:r>
      <w:r>
        <w:rPr>
          <w:rFonts w:ascii="Arial" w:hAnsi="Arial" w:cs="Arial"/>
          <w:sz w:val="23"/>
          <w:szCs w:val="23"/>
        </w:rPr>
        <w:t>fferent forms of cyber bullying</w:t>
      </w:r>
      <w:r w:rsidR="00664650" w:rsidRPr="000C1FAF">
        <w:rPr>
          <w:rFonts w:ascii="Arial" w:hAnsi="Arial" w:cs="Arial"/>
          <w:sz w:val="23"/>
          <w:szCs w:val="23"/>
        </w:rPr>
        <w:t xml:space="preserve"> </w:t>
      </w:r>
    </w:p>
    <w:p w:rsidR="00664650" w:rsidRPr="000C1FAF" w:rsidRDefault="00664650" w:rsidP="00664650">
      <w:pPr>
        <w:pStyle w:val="Default"/>
        <w:rPr>
          <w:rFonts w:ascii="Arial" w:hAnsi="Arial" w:cs="Arial"/>
          <w:sz w:val="23"/>
          <w:szCs w:val="23"/>
        </w:rPr>
      </w:pPr>
    </w:p>
    <w:p w:rsidR="00664650" w:rsidRDefault="00664650" w:rsidP="00664650">
      <w:pPr>
        <w:pStyle w:val="Default"/>
        <w:rPr>
          <w:rFonts w:ascii="Arial" w:hAnsi="Arial" w:cs="Arial"/>
          <w:b/>
          <w:bCs/>
          <w:sz w:val="23"/>
          <w:szCs w:val="23"/>
        </w:rPr>
      </w:pPr>
      <w:r w:rsidRPr="000C1FAF">
        <w:rPr>
          <w:rFonts w:ascii="Arial" w:hAnsi="Arial" w:cs="Arial"/>
          <w:b/>
          <w:bCs/>
          <w:sz w:val="23"/>
          <w:szCs w:val="23"/>
        </w:rPr>
        <w:t xml:space="preserve">However, if two pupils have an occasional quarrel, this is not bullying. </w:t>
      </w:r>
    </w:p>
    <w:p w:rsidR="00656690" w:rsidRDefault="00656690" w:rsidP="00664650">
      <w:pPr>
        <w:pStyle w:val="Default"/>
        <w:rPr>
          <w:rFonts w:ascii="Arial" w:hAnsi="Arial" w:cs="Arial"/>
          <w:b/>
          <w:bCs/>
          <w:sz w:val="23"/>
          <w:szCs w:val="23"/>
        </w:rPr>
      </w:pPr>
    </w:p>
    <w:p w:rsidR="00656690" w:rsidRPr="000C1FAF" w:rsidRDefault="00656690" w:rsidP="00664650">
      <w:pPr>
        <w:pStyle w:val="Default"/>
        <w:rPr>
          <w:rFonts w:ascii="Arial" w:hAnsi="Arial" w:cs="Arial"/>
          <w:sz w:val="23"/>
          <w:szCs w:val="23"/>
        </w:rPr>
      </w:pPr>
    </w:p>
    <w:p w:rsidR="00664650" w:rsidRDefault="00664650" w:rsidP="00664650">
      <w:pPr>
        <w:pStyle w:val="Default"/>
        <w:rPr>
          <w:rFonts w:ascii="Arial" w:hAnsi="Arial" w:cs="Arial"/>
          <w:b/>
          <w:bCs/>
          <w:sz w:val="23"/>
          <w:szCs w:val="23"/>
        </w:rPr>
      </w:pPr>
      <w:r w:rsidRPr="000C1FAF">
        <w:rPr>
          <w:rFonts w:ascii="Arial" w:hAnsi="Arial" w:cs="Arial"/>
          <w:b/>
          <w:bCs/>
          <w:sz w:val="23"/>
          <w:szCs w:val="23"/>
        </w:rPr>
        <w:t>Why we must tackle bu</w:t>
      </w:r>
      <w:r w:rsidR="00656690">
        <w:rPr>
          <w:rFonts w:ascii="Arial" w:hAnsi="Arial" w:cs="Arial"/>
          <w:b/>
          <w:bCs/>
          <w:sz w:val="23"/>
          <w:szCs w:val="23"/>
        </w:rPr>
        <w:t>llying:</w:t>
      </w:r>
    </w:p>
    <w:p w:rsidR="000C1FAF" w:rsidRPr="000C1FAF" w:rsidRDefault="000C1FAF" w:rsidP="00664650">
      <w:pPr>
        <w:pStyle w:val="Default"/>
        <w:rPr>
          <w:rFonts w:ascii="Arial" w:hAnsi="Arial" w:cs="Arial"/>
          <w:sz w:val="23"/>
          <w:szCs w:val="23"/>
        </w:rPr>
      </w:pPr>
    </w:p>
    <w:p w:rsidR="00664650" w:rsidRPr="000C1FAF" w:rsidRDefault="00656690" w:rsidP="000C1FAF">
      <w:pPr>
        <w:pStyle w:val="Default"/>
        <w:numPr>
          <w:ilvl w:val="0"/>
          <w:numId w:val="3"/>
        </w:numPr>
        <w:spacing w:after="24"/>
        <w:rPr>
          <w:rFonts w:ascii="Arial" w:hAnsi="Arial" w:cs="Arial"/>
          <w:sz w:val="23"/>
          <w:szCs w:val="23"/>
        </w:rPr>
      </w:pPr>
      <w:r>
        <w:rPr>
          <w:rFonts w:ascii="Arial" w:hAnsi="Arial" w:cs="Arial"/>
          <w:sz w:val="23"/>
          <w:szCs w:val="23"/>
        </w:rPr>
        <w:t>b</w:t>
      </w:r>
      <w:r w:rsidR="00664650" w:rsidRPr="000C1FAF">
        <w:rPr>
          <w:rFonts w:ascii="Arial" w:hAnsi="Arial" w:cs="Arial"/>
          <w:sz w:val="23"/>
          <w:szCs w:val="23"/>
        </w:rPr>
        <w:t xml:space="preserve">ullying makes pupils unhappy </w:t>
      </w:r>
    </w:p>
    <w:p w:rsidR="00664650" w:rsidRPr="000C1FAF" w:rsidRDefault="00656690" w:rsidP="000C1FAF">
      <w:pPr>
        <w:pStyle w:val="Default"/>
        <w:numPr>
          <w:ilvl w:val="0"/>
          <w:numId w:val="3"/>
        </w:numPr>
        <w:spacing w:after="24"/>
        <w:rPr>
          <w:rFonts w:ascii="Arial" w:hAnsi="Arial" w:cs="Arial"/>
          <w:sz w:val="23"/>
          <w:szCs w:val="23"/>
        </w:rPr>
      </w:pPr>
      <w:r>
        <w:rPr>
          <w:rFonts w:ascii="Arial" w:hAnsi="Arial" w:cs="Arial"/>
          <w:sz w:val="23"/>
          <w:szCs w:val="23"/>
        </w:rPr>
        <w:t>p</w:t>
      </w:r>
      <w:r w:rsidR="00664650" w:rsidRPr="000C1FAF">
        <w:rPr>
          <w:rFonts w:ascii="Arial" w:hAnsi="Arial" w:cs="Arial"/>
          <w:sz w:val="23"/>
          <w:szCs w:val="23"/>
        </w:rPr>
        <w:t xml:space="preserve">upils who are being bullied are unlikely to concentrate fully on their school work </w:t>
      </w:r>
    </w:p>
    <w:p w:rsidR="00664650" w:rsidRPr="000C1FAF" w:rsidRDefault="00656690" w:rsidP="000C1FAF">
      <w:pPr>
        <w:pStyle w:val="Default"/>
        <w:numPr>
          <w:ilvl w:val="0"/>
          <w:numId w:val="3"/>
        </w:numPr>
        <w:spacing w:after="24"/>
        <w:rPr>
          <w:rFonts w:ascii="Arial" w:hAnsi="Arial" w:cs="Arial"/>
          <w:sz w:val="23"/>
          <w:szCs w:val="23"/>
        </w:rPr>
      </w:pPr>
      <w:r>
        <w:rPr>
          <w:rFonts w:ascii="Arial" w:hAnsi="Arial" w:cs="Arial"/>
          <w:sz w:val="23"/>
          <w:szCs w:val="23"/>
        </w:rPr>
        <w:t>s</w:t>
      </w:r>
      <w:r w:rsidR="00664650" w:rsidRPr="000C1FAF">
        <w:rPr>
          <w:rFonts w:ascii="Arial" w:hAnsi="Arial" w:cs="Arial"/>
          <w:sz w:val="23"/>
          <w:szCs w:val="23"/>
        </w:rPr>
        <w:t xml:space="preserve">ome pupils try to avoid being bullied by not wanting to go to school </w:t>
      </w:r>
    </w:p>
    <w:p w:rsidR="00664650" w:rsidRPr="000C1FAF" w:rsidRDefault="00656690" w:rsidP="000C1FAF">
      <w:pPr>
        <w:pStyle w:val="Default"/>
        <w:numPr>
          <w:ilvl w:val="0"/>
          <w:numId w:val="3"/>
        </w:numPr>
        <w:spacing w:after="24"/>
        <w:rPr>
          <w:rFonts w:ascii="Arial" w:hAnsi="Arial" w:cs="Arial"/>
          <w:sz w:val="23"/>
          <w:szCs w:val="23"/>
        </w:rPr>
      </w:pPr>
      <w:r>
        <w:rPr>
          <w:rFonts w:ascii="Arial" w:hAnsi="Arial" w:cs="Arial"/>
          <w:sz w:val="23"/>
          <w:szCs w:val="23"/>
        </w:rPr>
        <w:t>p</w:t>
      </w:r>
      <w:r w:rsidR="00664650" w:rsidRPr="000C1FAF">
        <w:rPr>
          <w:rFonts w:ascii="Arial" w:hAnsi="Arial" w:cs="Arial"/>
          <w:sz w:val="23"/>
          <w:szCs w:val="23"/>
        </w:rPr>
        <w:t xml:space="preserve">upils who observe unchallenged bullying behaviour are likely to copy this anti-social behaviour </w:t>
      </w:r>
    </w:p>
    <w:p w:rsidR="00664650" w:rsidRPr="00065809" w:rsidRDefault="00656690" w:rsidP="000C1FAF">
      <w:pPr>
        <w:pStyle w:val="Default"/>
        <w:numPr>
          <w:ilvl w:val="0"/>
          <w:numId w:val="3"/>
        </w:numPr>
        <w:rPr>
          <w:rFonts w:ascii="Arial" w:hAnsi="Arial" w:cs="Arial"/>
          <w:color w:val="0070C0"/>
          <w:sz w:val="23"/>
          <w:szCs w:val="23"/>
        </w:rPr>
      </w:pPr>
      <w:r>
        <w:rPr>
          <w:rFonts w:ascii="Arial" w:hAnsi="Arial" w:cs="Arial"/>
          <w:color w:val="auto"/>
          <w:sz w:val="23"/>
          <w:szCs w:val="23"/>
        </w:rPr>
        <w:t>we aim to maintain</w:t>
      </w:r>
      <w:r w:rsidR="00664650" w:rsidRPr="001A5F9F">
        <w:rPr>
          <w:rFonts w:ascii="Arial" w:hAnsi="Arial" w:cs="Arial"/>
          <w:color w:val="auto"/>
          <w:sz w:val="23"/>
          <w:szCs w:val="23"/>
        </w:rPr>
        <w:t xml:space="preserve"> Cawood Chu</w:t>
      </w:r>
      <w:r w:rsidR="00065809" w:rsidRPr="001A5F9F">
        <w:rPr>
          <w:rFonts w:ascii="Arial" w:hAnsi="Arial" w:cs="Arial"/>
          <w:color w:val="auto"/>
          <w:sz w:val="23"/>
          <w:szCs w:val="23"/>
        </w:rPr>
        <w:t>rch of England Primary School</w:t>
      </w:r>
      <w:r>
        <w:rPr>
          <w:rFonts w:ascii="Arial" w:hAnsi="Arial" w:cs="Arial"/>
          <w:color w:val="auto"/>
          <w:sz w:val="23"/>
          <w:szCs w:val="23"/>
        </w:rPr>
        <w:t xml:space="preserve"> as</w:t>
      </w:r>
      <w:r w:rsidR="00065809" w:rsidRPr="001A5F9F">
        <w:rPr>
          <w:rFonts w:ascii="Arial" w:hAnsi="Arial" w:cs="Arial"/>
          <w:color w:val="auto"/>
          <w:sz w:val="23"/>
          <w:szCs w:val="23"/>
        </w:rPr>
        <w:t xml:space="preserve"> a safe, happy, and</w:t>
      </w:r>
      <w:r w:rsidR="00664650" w:rsidRPr="001A5F9F">
        <w:rPr>
          <w:rFonts w:ascii="Arial" w:hAnsi="Arial" w:cs="Arial"/>
          <w:color w:val="auto"/>
          <w:sz w:val="23"/>
          <w:szCs w:val="23"/>
        </w:rPr>
        <w:t>, caring school</w:t>
      </w:r>
      <w:r w:rsidR="00065809" w:rsidRPr="001A5F9F">
        <w:rPr>
          <w:rFonts w:ascii="Arial" w:hAnsi="Arial" w:cs="Arial"/>
          <w:color w:val="auto"/>
          <w:sz w:val="23"/>
          <w:szCs w:val="23"/>
        </w:rPr>
        <w:t>, where everyone matters and everyone achieves. T</w:t>
      </w:r>
      <w:r w:rsidR="00664650" w:rsidRPr="001A5F9F">
        <w:rPr>
          <w:rFonts w:ascii="Arial" w:hAnsi="Arial" w:cs="Arial"/>
          <w:color w:val="auto"/>
          <w:sz w:val="23"/>
          <w:szCs w:val="23"/>
        </w:rPr>
        <w:t>herefore we take action against bullying</w:t>
      </w:r>
      <w:r w:rsidR="00664650" w:rsidRPr="00065809">
        <w:rPr>
          <w:rFonts w:ascii="Arial" w:hAnsi="Arial" w:cs="Arial"/>
          <w:color w:val="0070C0"/>
          <w:sz w:val="23"/>
          <w:szCs w:val="23"/>
        </w:rPr>
        <w:t xml:space="preserve">. </w:t>
      </w:r>
    </w:p>
    <w:p w:rsidR="00065809" w:rsidRDefault="00065809" w:rsidP="00664650">
      <w:pPr>
        <w:pStyle w:val="Default"/>
        <w:rPr>
          <w:rFonts w:ascii="Arial" w:hAnsi="Arial" w:cs="Arial"/>
          <w:b/>
          <w:bCs/>
        </w:rPr>
      </w:pPr>
    </w:p>
    <w:p w:rsidR="00065809" w:rsidRDefault="00065809" w:rsidP="00664650">
      <w:pPr>
        <w:pStyle w:val="Default"/>
        <w:rPr>
          <w:rFonts w:ascii="Arial" w:hAnsi="Arial" w:cs="Arial"/>
          <w:b/>
          <w:bCs/>
        </w:rPr>
      </w:pPr>
    </w:p>
    <w:p w:rsidR="00656690" w:rsidRDefault="00664650" w:rsidP="00664650">
      <w:pPr>
        <w:pStyle w:val="Default"/>
        <w:rPr>
          <w:rFonts w:ascii="Arial" w:hAnsi="Arial" w:cs="Arial"/>
          <w:b/>
          <w:bCs/>
        </w:rPr>
      </w:pPr>
      <w:r w:rsidRPr="000C1FAF">
        <w:rPr>
          <w:rFonts w:ascii="Arial" w:hAnsi="Arial" w:cs="Arial"/>
          <w:b/>
          <w:bCs/>
        </w:rPr>
        <w:t>How we tackle bullying</w:t>
      </w:r>
    </w:p>
    <w:p w:rsidR="00664650" w:rsidRPr="000C1FAF" w:rsidRDefault="00664650" w:rsidP="00664650">
      <w:pPr>
        <w:pStyle w:val="Default"/>
        <w:rPr>
          <w:rFonts w:ascii="Arial" w:hAnsi="Arial" w:cs="Arial"/>
        </w:rPr>
      </w:pPr>
      <w:r w:rsidRPr="000C1FAF">
        <w:rPr>
          <w:rFonts w:ascii="Arial" w:hAnsi="Arial" w:cs="Arial"/>
          <w:b/>
          <w:bCs/>
        </w:rPr>
        <w:lastRenderedPageBreak/>
        <w:t xml:space="preserve"> </w:t>
      </w:r>
    </w:p>
    <w:p w:rsidR="00664650" w:rsidRPr="000C1FAF" w:rsidRDefault="00664650" w:rsidP="00664650">
      <w:pPr>
        <w:pStyle w:val="Default"/>
        <w:rPr>
          <w:rFonts w:ascii="Arial" w:hAnsi="Arial" w:cs="Arial"/>
        </w:rPr>
      </w:pPr>
      <w:r w:rsidRPr="000C1FAF">
        <w:rPr>
          <w:rFonts w:ascii="Arial" w:hAnsi="Arial" w:cs="Arial"/>
        </w:rPr>
        <w:t xml:space="preserve">Cawood Church of England Primary School promotes values which reject bullying behaviour and encourage co-operative behaviour. </w:t>
      </w:r>
    </w:p>
    <w:p w:rsidR="00664650" w:rsidRPr="000C1FAF" w:rsidRDefault="00664650" w:rsidP="00664650">
      <w:pPr>
        <w:pStyle w:val="Default"/>
        <w:rPr>
          <w:rFonts w:ascii="Arial" w:hAnsi="Arial" w:cs="Arial"/>
        </w:rPr>
      </w:pPr>
      <w:r w:rsidRPr="000C1FAF">
        <w:rPr>
          <w:rFonts w:ascii="Arial" w:hAnsi="Arial" w:cs="Arial"/>
        </w:rPr>
        <w:t>We include the issue of bullying in our curriculum,</w:t>
      </w:r>
      <w:r w:rsidR="001A5F9F">
        <w:rPr>
          <w:rFonts w:ascii="Arial" w:hAnsi="Arial" w:cs="Arial"/>
        </w:rPr>
        <w:t xml:space="preserve"> in our worship time, </w:t>
      </w:r>
      <w:r w:rsidRPr="000C1FAF">
        <w:rPr>
          <w:rFonts w:ascii="Arial" w:hAnsi="Arial" w:cs="Arial"/>
        </w:rPr>
        <w:t xml:space="preserve">in our Personal, Social and Health Education and our SEAL programme. Staff encourage honest and direct discussion and explore ways of problem-solving in personal disagreements. We hold a whole school anti-bullying themed week during the national anti-bullying week which usually takes place in the third week of November. </w:t>
      </w:r>
    </w:p>
    <w:p w:rsidR="00065809" w:rsidRPr="000C1FAF" w:rsidRDefault="00664650" w:rsidP="00664650">
      <w:pPr>
        <w:rPr>
          <w:rFonts w:ascii="Arial" w:hAnsi="Arial" w:cs="Arial"/>
        </w:rPr>
      </w:pPr>
      <w:r w:rsidRPr="000C1FAF">
        <w:rPr>
          <w:rFonts w:ascii="Arial" w:hAnsi="Arial" w:cs="Arial"/>
        </w:rPr>
        <w:t>Pupils are often reminded that they should tell staff if they feel they are being bullied and staff inform the headteacher. All incidents of bullying are fully investigated and</w:t>
      </w:r>
      <w:r w:rsidR="002C5B67">
        <w:rPr>
          <w:rFonts w:ascii="Arial" w:hAnsi="Arial" w:cs="Arial"/>
        </w:rPr>
        <w:t xml:space="preserve"> if necessary a record is kept</w:t>
      </w:r>
      <w:r w:rsidRPr="000C1FAF">
        <w:rPr>
          <w:rFonts w:ascii="Arial" w:hAnsi="Arial" w:cs="Arial"/>
        </w:rPr>
        <w:t>. Any bullying behaviour will be responded to promptly and consistently in line with our Behaviour Policy.</w:t>
      </w:r>
      <w:r w:rsidR="00065809">
        <w:rPr>
          <w:rFonts w:ascii="Arial" w:hAnsi="Arial" w:cs="Arial"/>
        </w:rPr>
        <w:t xml:space="preserve"> It is therefore likely that incidents</w:t>
      </w:r>
      <w:r w:rsidR="00656690">
        <w:rPr>
          <w:rFonts w:ascii="Arial" w:hAnsi="Arial" w:cs="Arial"/>
        </w:rPr>
        <w:t xml:space="preserve"> </w:t>
      </w:r>
      <w:r w:rsidR="006D0530">
        <w:rPr>
          <w:rFonts w:ascii="Arial" w:hAnsi="Arial" w:cs="Arial"/>
        </w:rPr>
        <w:t>o</w:t>
      </w:r>
      <w:r w:rsidR="00065809">
        <w:rPr>
          <w:rFonts w:ascii="Arial" w:hAnsi="Arial" w:cs="Arial"/>
        </w:rPr>
        <w:t>f bullying will be handled at step 4 where parents</w:t>
      </w:r>
      <w:r w:rsidR="006D0530">
        <w:rPr>
          <w:rFonts w:ascii="Arial" w:hAnsi="Arial" w:cs="Arial"/>
        </w:rPr>
        <w:t xml:space="preserve"> are informed and invi</w:t>
      </w:r>
      <w:r w:rsidR="00656690">
        <w:rPr>
          <w:rFonts w:ascii="Arial" w:hAnsi="Arial" w:cs="Arial"/>
        </w:rPr>
        <w:t>ted to talk about the behaviour with a senior leader.</w:t>
      </w:r>
      <w:r w:rsidR="00065809">
        <w:rPr>
          <w:rFonts w:ascii="Arial" w:hAnsi="Arial" w:cs="Arial"/>
        </w:rPr>
        <w:t xml:space="preserve"> </w:t>
      </w:r>
    </w:p>
    <w:p w:rsidR="00664650" w:rsidRDefault="00664650" w:rsidP="008A60E3">
      <w:pPr>
        <w:jc w:val="both"/>
      </w:pPr>
    </w:p>
    <w:p w:rsidR="008A60E3" w:rsidRPr="000C1FAF" w:rsidRDefault="008A60E3" w:rsidP="008A60E3">
      <w:pPr>
        <w:jc w:val="both"/>
        <w:rPr>
          <w:rFonts w:ascii="Arial" w:hAnsi="Arial" w:cs="Arial"/>
        </w:rPr>
      </w:pPr>
    </w:p>
    <w:p w:rsidR="008A60E3" w:rsidRPr="000C1FAF" w:rsidRDefault="008A60E3" w:rsidP="008A60E3">
      <w:pPr>
        <w:rPr>
          <w:rFonts w:ascii="Arial" w:hAnsi="Arial" w:cs="Arial"/>
        </w:rPr>
      </w:pPr>
      <w:r w:rsidRPr="000C1FAF">
        <w:rPr>
          <w:rFonts w:ascii="Arial" w:hAnsi="Arial" w:cs="Arial"/>
        </w:rPr>
        <w:t>Children need to be reassured that telling parents or teachers is the right thing to do. For further advice on dealing with bullying, please refer to the lea</w:t>
      </w:r>
      <w:r w:rsidR="00DD6486">
        <w:rPr>
          <w:rFonts w:ascii="Arial" w:hAnsi="Arial" w:cs="Arial"/>
        </w:rPr>
        <w:t xml:space="preserve">flet for parents and children </w:t>
      </w:r>
      <w:r w:rsidRPr="000C1FAF">
        <w:rPr>
          <w:rFonts w:ascii="Arial" w:hAnsi="Arial" w:cs="Arial"/>
        </w:rPr>
        <w:t>titled, Bullying: Don’t Suffer in Silence. This is available in school.</w:t>
      </w:r>
    </w:p>
    <w:p w:rsidR="008A60E3" w:rsidRPr="003C3557" w:rsidRDefault="008A60E3" w:rsidP="008A60E3">
      <w:pPr>
        <w:rPr>
          <w:rFonts w:ascii="Tahoma" w:hAnsi="Tahoma" w:cs="Tahoma"/>
          <w:sz w:val="32"/>
          <w:szCs w:val="32"/>
        </w:rPr>
      </w:pPr>
    </w:p>
    <w:p w:rsidR="008A60E3" w:rsidRPr="00355646" w:rsidRDefault="008A60E3" w:rsidP="008A60E3">
      <w:pPr>
        <w:jc w:val="both"/>
        <w:rPr>
          <w:rFonts w:ascii="Tahoma" w:hAnsi="Tahoma" w:cs="Tahoma"/>
          <w:sz w:val="22"/>
        </w:rPr>
      </w:pPr>
    </w:p>
    <w:p w:rsidR="008A60E3" w:rsidRPr="00C77F57" w:rsidRDefault="008A60E3" w:rsidP="008A60E3">
      <w:pPr>
        <w:rPr>
          <w:rFonts w:ascii="Goudy Stout" w:hAnsi="Goudy Stout"/>
          <w:sz w:val="52"/>
          <w:szCs w:val="52"/>
          <w:lang w:eastAsia="en-GB"/>
        </w:rPr>
      </w:pPr>
      <w:r>
        <w:rPr>
          <w:noProof/>
          <w:lang w:eastAsia="en-GB"/>
        </w:rPr>
        <w:drawing>
          <wp:anchor distT="0" distB="0" distL="114300" distR="114300" simplePos="0" relativeHeight="251663360" behindDoc="0" locked="0" layoutInCell="1" allowOverlap="1">
            <wp:simplePos x="0" y="0"/>
            <wp:positionH relativeFrom="column">
              <wp:posOffset>1257300</wp:posOffset>
            </wp:positionH>
            <wp:positionV relativeFrom="paragraph">
              <wp:posOffset>26670</wp:posOffset>
            </wp:positionV>
            <wp:extent cx="3295650" cy="419382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8155" cy="41970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0E3" w:rsidRPr="00C77F57" w:rsidRDefault="008A60E3" w:rsidP="008A60E3">
      <w:pPr>
        <w:rPr>
          <w:rFonts w:ascii="Goudy Stout" w:hAnsi="Goudy Stout"/>
          <w:szCs w:val="52"/>
          <w:lang w:eastAsia="en-GB"/>
        </w:rPr>
      </w:pPr>
    </w:p>
    <w:p w:rsidR="008A60E3" w:rsidRPr="00C77F57" w:rsidRDefault="008A60E3" w:rsidP="008A60E3">
      <w:pPr>
        <w:jc w:val="center"/>
        <w:rPr>
          <w:rFonts w:ascii="Berlin Sans FB Demi" w:hAnsi="Berlin Sans FB Demi"/>
          <w:color w:val="0000FF"/>
          <w:sz w:val="40"/>
          <w:szCs w:val="56"/>
          <w:lang w:eastAsia="en-GB"/>
        </w:rPr>
      </w:pPr>
    </w:p>
    <w:p w:rsidR="008A60E3" w:rsidRPr="00C77F57" w:rsidRDefault="008A60E3" w:rsidP="008A60E3">
      <w:pPr>
        <w:jc w:val="center"/>
        <w:rPr>
          <w:rFonts w:ascii="Berlin Sans FB Demi" w:hAnsi="Berlin Sans FB Demi"/>
          <w:color w:val="0000FF"/>
          <w:sz w:val="40"/>
          <w:szCs w:val="56"/>
          <w:lang w:eastAsia="en-GB"/>
        </w:rPr>
      </w:pPr>
      <w:r w:rsidRPr="00C77F57">
        <w:rPr>
          <w:rFonts w:ascii="Berlin Sans FB Demi" w:hAnsi="Berlin Sans FB Demi"/>
          <w:color w:val="0000FF"/>
          <w:sz w:val="40"/>
          <w:szCs w:val="56"/>
          <w:lang w:eastAsia="en-GB"/>
        </w:rPr>
        <w:br/>
      </w:r>
    </w:p>
    <w:p w:rsidR="008A60E3" w:rsidRPr="00C77F57" w:rsidRDefault="008A60E3" w:rsidP="008A60E3">
      <w:pPr>
        <w:rPr>
          <w:rFonts w:ascii="Cooper Black" w:hAnsi="Cooper Black"/>
          <w:color w:val="0000FF"/>
          <w:sz w:val="96"/>
          <w:szCs w:val="96"/>
          <w:lang w:eastAsia="en-GB"/>
        </w:rPr>
      </w:pPr>
    </w:p>
    <w:p w:rsidR="008A60E3" w:rsidRDefault="008A60E3" w:rsidP="008A60E3">
      <w:pPr>
        <w:rPr>
          <w:rFonts w:ascii="Tahoma" w:hAnsi="Tahoma" w:cs="Tahoma"/>
        </w:rPr>
      </w:pPr>
    </w:p>
    <w:p w:rsidR="008A60E3" w:rsidRDefault="008A60E3" w:rsidP="008A60E3">
      <w:pPr>
        <w:rPr>
          <w:rFonts w:ascii="Tahoma" w:hAnsi="Tahoma" w:cs="Tahoma"/>
        </w:rPr>
      </w:pPr>
    </w:p>
    <w:p w:rsidR="008A60E3" w:rsidRDefault="008A60E3" w:rsidP="008A60E3">
      <w:pPr>
        <w:rPr>
          <w:rFonts w:ascii="Tahoma" w:hAnsi="Tahoma" w:cs="Tahoma"/>
        </w:rPr>
      </w:pPr>
    </w:p>
    <w:p w:rsidR="008A60E3" w:rsidRDefault="008A60E3"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8A60E3">
      <w:pPr>
        <w:rPr>
          <w:rFonts w:ascii="Tahoma" w:hAnsi="Tahoma" w:cs="Tahoma"/>
        </w:rPr>
      </w:pPr>
    </w:p>
    <w:p w:rsidR="00E54A3C" w:rsidRDefault="00E54A3C" w:rsidP="00E54A3C">
      <w:pPr>
        <w:outlineLvl w:val="0"/>
        <w:rPr>
          <w:rFonts w:ascii="Arial" w:hAnsi="Arial" w:cs="Arial"/>
          <w:b/>
          <w:color w:val="000000" w:themeColor="text1"/>
        </w:rPr>
      </w:pPr>
      <w:r w:rsidRPr="00CC1FB6">
        <w:rPr>
          <w:rFonts w:ascii="Arial" w:hAnsi="Arial" w:cs="Arial"/>
          <w:b/>
          <w:color w:val="000000" w:themeColor="text1"/>
        </w:rPr>
        <w:t>The role of staff</w:t>
      </w:r>
    </w:p>
    <w:p w:rsidR="0050400B" w:rsidRPr="00B22E38" w:rsidRDefault="0050400B" w:rsidP="00E54A3C">
      <w:pPr>
        <w:outlineLvl w:val="0"/>
        <w:rPr>
          <w:rFonts w:ascii="Arial" w:hAnsi="Arial" w:cs="Arial"/>
          <w:b/>
          <w:color w:val="000000" w:themeColor="text1"/>
        </w:rPr>
      </w:pPr>
    </w:p>
    <w:p w:rsidR="00E54A3C" w:rsidRPr="00B22E38" w:rsidRDefault="00E54A3C" w:rsidP="00E54A3C">
      <w:pPr>
        <w:numPr>
          <w:ilvl w:val="0"/>
          <w:numId w:val="13"/>
        </w:numPr>
        <w:rPr>
          <w:rFonts w:ascii="Arial" w:hAnsi="Arial" w:cs="Arial"/>
          <w:color w:val="000000" w:themeColor="text1"/>
        </w:rPr>
      </w:pPr>
      <w:r w:rsidRPr="00B22E38">
        <w:rPr>
          <w:rFonts w:ascii="Arial" w:hAnsi="Arial" w:cs="Arial"/>
          <w:color w:val="000000" w:themeColor="text1"/>
        </w:rPr>
        <w:t>Because bullying is unacceptable, all staff must take all forms of bullying seriously. Teachers, teaching assistants and other staff should communicate to children the message that hurting someone (physically or emotionally) is wrong and that bullyi</w:t>
      </w:r>
      <w:r w:rsidR="00B22E38" w:rsidRPr="00B22E38">
        <w:rPr>
          <w:rFonts w:ascii="Arial" w:hAnsi="Arial" w:cs="Arial"/>
          <w:color w:val="000000" w:themeColor="text1"/>
        </w:rPr>
        <w:t>ng is</w:t>
      </w:r>
      <w:r w:rsidRPr="00B22E38">
        <w:rPr>
          <w:rFonts w:ascii="Arial" w:hAnsi="Arial" w:cs="Arial"/>
          <w:color w:val="000000" w:themeColor="text1"/>
        </w:rPr>
        <w:t xml:space="preserve"> unacceptable.</w:t>
      </w:r>
    </w:p>
    <w:p w:rsidR="00E54A3C" w:rsidRPr="00B22E38" w:rsidRDefault="00E54A3C" w:rsidP="00E54A3C">
      <w:pPr>
        <w:numPr>
          <w:ilvl w:val="0"/>
          <w:numId w:val="13"/>
        </w:numPr>
        <w:rPr>
          <w:rFonts w:ascii="Arial" w:hAnsi="Arial" w:cs="Arial"/>
          <w:color w:val="000000" w:themeColor="text1"/>
        </w:rPr>
      </w:pPr>
      <w:r w:rsidRPr="00B22E38">
        <w:rPr>
          <w:rFonts w:ascii="Arial" w:hAnsi="Arial" w:cs="Arial"/>
          <w:color w:val="000000" w:themeColor="text1"/>
        </w:rPr>
        <w:t xml:space="preserve">If staff witness an act of bullying, they should investigate it themselves (and ensure a </w:t>
      </w:r>
      <w:r w:rsidR="00CC1FB6" w:rsidRPr="00B22E38">
        <w:rPr>
          <w:rFonts w:ascii="Arial" w:hAnsi="Arial" w:cs="Arial"/>
          <w:color w:val="000000" w:themeColor="text1"/>
        </w:rPr>
        <w:t>senior teacher</w:t>
      </w:r>
      <w:r w:rsidRPr="00B22E38">
        <w:rPr>
          <w:rFonts w:ascii="Arial" w:hAnsi="Arial" w:cs="Arial"/>
          <w:color w:val="000000" w:themeColor="text1"/>
        </w:rPr>
        <w:t xml:space="preserve"> is informed), or refer it to the </w:t>
      </w:r>
      <w:r w:rsidR="00CC1FB6" w:rsidRPr="00B22E38">
        <w:rPr>
          <w:rFonts w:ascii="Arial" w:hAnsi="Arial" w:cs="Arial"/>
          <w:color w:val="000000" w:themeColor="text1"/>
        </w:rPr>
        <w:t>Head</w:t>
      </w:r>
      <w:r w:rsidRPr="00B22E38">
        <w:rPr>
          <w:rFonts w:ascii="Arial" w:hAnsi="Arial" w:cs="Arial"/>
          <w:color w:val="000000" w:themeColor="text1"/>
        </w:rPr>
        <w:t xml:space="preserve"> directly.</w:t>
      </w:r>
    </w:p>
    <w:p w:rsidR="00E54A3C" w:rsidRPr="00B22E38" w:rsidRDefault="00E54A3C" w:rsidP="00E54A3C">
      <w:pPr>
        <w:numPr>
          <w:ilvl w:val="0"/>
          <w:numId w:val="13"/>
        </w:numPr>
        <w:rPr>
          <w:rFonts w:ascii="Arial" w:hAnsi="Arial" w:cs="Arial"/>
          <w:color w:val="000000" w:themeColor="text1"/>
        </w:rPr>
      </w:pPr>
      <w:r w:rsidRPr="00B22E38">
        <w:rPr>
          <w:rFonts w:ascii="Arial" w:hAnsi="Arial" w:cs="Arial"/>
          <w:color w:val="000000" w:themeColor="text1"/>
        </w:rPr>
        <w:t>Staff must support the child being bullied. Time is spent with the child to restore the child’s confidence, happin</w:t>
      </w:r>
      <w:r w:rsidR="00CC1FB6" w:rsidRPr="00B22E38">
        <w:rPr>
          <w:rFonts w:ascii="Arial" w:hAnsi="Arial" w:cs="Arial"/>
          <w:color w:val="000000" w:themeColor="text1"/>
        </w:rPr>
        <w:t>ess and other aspects of health</w:t>
      </w:r>
      <w:r w:rsidRPr="00B22E38">
        <w:rPr>
          <w:rFonts w:ascii="Arial" w:hAnsi="Arial" w:cs="Arial"/>
          <w:color w:val="000000" w:themeColor="text1"/>
        </w:rPr>
        <w:t>; other adults will monitor and restore the child’s wellbeing through checks, smiles and other ‘signs’ that they are being looked after and are safe.  The child’s parents / carers will be consulted.</w:t>
      </w:r>
    </w:p>
    <w:p w:rsidR="00E54A3C" w:rsidRPr="00B22E38" w:rsidRDefault="00E54A3C" w:rsidP="00E54A3C">
      <w:pPr>
        <w:numPr>
          <w:ilvl w:val="0"/>
          <w:numId w:val="13"/>
        </w:numPr>
        <w:rPr>
          <w:rFonts w:ascii="Arial" w:hAnsi="Arial" w:cs="Arial"/>
          <w:color w:val="000000" w:themeColor="text1"/>
        </w:rPr>
      </w:pPr>
      <w:r w:rsidRPr="00B22E38">
        <w:rPr>
          <w:rFonts w:ascii="Arial" w:hAnsi="Arial" w:cs="Arial"/>
          <w:color w:val="000000" w:themeColor="text1"/>
        </w:rPr>
        <w:t>Staff must also aim to stop the problem: for the child who has bullied, the ‘warnings’ consequences are put in place (including informing parents / carers); there is also the possibility of some form of exclusion.  Some time is spent with the pupil who has bullied to explore reasons for his / her actions and demonstrating why his</w:t>
      </w:r>
      <w:r w:rsidR="00CC1FB6" w:rsidRPr="00B22E38">
        <w:rPr>
          <w:rFonts w:ascii="Arial" w:hAnsi="Arial" w:cs="Arial"/>
          <w:color w:val="000000" w:themeColor="text1"/>
        </w:rPr>
        <w:t xml:space="preserve"> / her actions are unacceptable</w:t>
      </w:r>
      <w:r w:rsidRPr="00B22E38">
        <w:rPr>
          <w:rFonts w:ascii="Arial" w:hAnsi="Arial" w:cs="Arial"/>
          <w:color w:val="000000" w:themeColor="text1"/>
        </w:rPr>
        <w:t>; other adults will be vigilant about monitoring the child’s choices and wellbeing.</w:t>
      </w:r>
    </w:p>
    <w:p w:rsidR="00E54A3C" w:rsidRPr="00B22E38" w:rsidRDefault="00E54A3C" w:rsidP="00E54A3C">
      <w:pPr>
        <w:numPr>
          <w:ilvl w:val="0"/>
          <w:numId w:val="13"/>
        </w:numPr>
        <w:rPr>
          <w:rFonts w:ascii="Arial" w:hAnsi="Arial" w:cs="Arial"/>
          <w:color w:val="000000" w:themeColor="text1"/>
        </w:rPr>
      </w:pPr>
      <w:r w:rsidRPr="00B22E38">
        <w:rPr>
          <w:rFonts w:ascii="Arial" w:hAnsi="Arial" w:cs="Arial"/>
          <w:color w:val="000000" w:themeColor="text1"/>
        </w:rPr>
        <w:t>Some restorative discussions between the victim and perpetrator, overseen by staff, are likely to take place.</w:t>
      </w:r>
    </w:p>
    <w:p w:rsidR="00E54A3C" w:rsidRPr="00B22E38" w:rsidRDefault="00E54A3C" w:rsidP="00E54A3C">
      <w:pPr>
        <w:numPr>
          <w:ilvl w:val="0"/>
          <w:numId w:val="14"/>
        </w:numPr>
        <w:rPr>
          <w:rFonts w:ascii="Arial" w:hAnsi="Arial" w:cs="Arial"/>
          <w:color w:val="000000" w:themeColor="text1"/>
        </w:rPr>
      </w:pPr>
      <w:r w:rsidRPr="00B22E38">
        <w:rPr>
          <w:rFonts w:ascii="Arial" w:hAnsi="Arial" w:cs="Arial"/>
          <w:color w:val="000000" w:themeColor="text1"/>
        </w:rPr>
        <w:t xml:space="preserve">All teachers and teaching assistants should follow PSHCE (Personal, Social, Health and Citizenship Educations) and Circle Time activities on a frequent, regular basis; many of these sessions should </w:t>
      </w:r>
      <w:r w:rsidR="00B22E38">
        <w:rPr>
          <w:rFonts w:ascii="Arial" w:hAnsi="Arial" w:cs="Arial"/>
          <w:color w:val="000000" w:themeColor="text1"/>
        </w:rPr>
        <w:t xml:space="preserve">centre on </w:t>
      </w:r>
      <w:r w:rsidRPr="00B22E38">
        <w:rPr>
          <w:rFonts w:ascii="Arial" w:hAnsi="Arial" w:cs="Arial"/>
          <w:color w:val="000000" w:themeColor="text1"/>
        </w:rPr>
        <w:t xml:space="preserve">bullying and how people can stop bullying if there are any signs of someone being bullied in </w:t>
      </w:r>
      <w:r w:rsidR="001A5F9F" w:rsidRPr="00B22E38">
        <w:rPr>
          <w:rFonts w:ascii="Arial" w:hAnsi="Arial" w:cs="Arial"/>
          <w:color w:val="000000" w:themeColor="text1"/>
        </w:rPr>
        <w:t>school. On an annual basis, all classes will participate</w:t>
      </w:r>
      <w:r w:rsidRPr="00B22E38">
        <w:rPr>
          <w:rFonts w:ascii="Arial" w:hAnsi="Arial" w:cs="Arial"/>
          <w:color w:val="000000" w:themeColor="text1"/>
        </w:rPr>
        <w:t xml:space="preserve"> in </w:t>
      </w:r>
      <w:r w:rsidR="001A5F9F" w:rsidRPr="00B22E38">
        <w:rPr>
          <w:rFonts w:ascii="Arial" w:hAnsi="Arial" w:cs="Arial"/>
          <w:color w:val="000000" w:themeColor="text1"/>
        </w:rPr>
        <w:t xml:space="preserve">the </w:t>
      </w:r>
      <w:r w:rsidRPr="00B22E38">
        <w:rPr>
          <w:rFonts w:ascii="Arial" w:hAnsi="Arial" w:cs="Arial"/>
          <w:color w:val="000000" w:themeColor="text1"/>
        </w:rPr>
        <w:t xml:space="preserve">national Anti-Bullying Week.  </w:t>
      </w:r>
    </w:p>
    <w:p w:rsidR="00E54A3C" w:rsidRPr="00B22E38" w:rsidRDefault="001A5F9F" w:rsidP="00E54A3C">
      <w:pPr>
        <w:numPr>
          <w:ilvl w:val="0"/>
          <w:numId w:val="14"/>
        </w:numPr>
        <w:rPr>
          <w:color w:val="000000" w:themeColor="text1"/>
        </w:rPr>
      </w:pPr>
      <w:r w:rsidRPr="00B22E38">
        <w:rPr>
          <w:rFonts w:ascii="Arial" w:hAnsi="Arial" w:cs="Arial"/>
          <w:color w:val="000000" w:themeColor="text1"/>
        </w:rPr>
        <w:t xml:space="preserve">We strive to </w:t>
      </w:r>
      <w:r w:rsidR="00E54A3C" w:rsidRPr="00B22E38">
        <w:rPr>
          <w:rFonts w:ascii="Arial" w:hAnsi="Arial" w:cs="Arial"/>
          <w:color w:val="000000" w:themeColor="text1"/>
        </w:rPr>
        <w:t>maintain a</w:t>
      </w:r>
      <w:r w:rsidRPr="00B22E38">
        <w:rPr>
          <w:rFonts w:ascii="Arial" w:hAnsi="Arial" w:cs="Arial"/>
          <w:color w:val="000000" w:themeColor="text1"/>
        </w:rPr>
        <w:t xml:space="preserve"> Christian and caring school based on the values of hope friendship and thankfulness</w:t>
      </w:r>
      <w:r w:rsidR="00E54A3C" w:rsidRPr="00B22E38">
        <w:rPr>
          <w:rFonts w:ascii="Arial" w:hAnsi="Arial" w:cs="Arial"/>
          <w:color w:val="000000" w:themeColor="text1"/>
        </w:rPr>
        <w:t>, so making bullying less likely: when children feel they are im</w:t>
      </w:r>
      <w:r w:rsidRPr="00B22E38">
        <w:rPr>
          <w:rFonts w:ascii="Arial" w:hAnsi="Arial" w:cs="Arial"/>
          <w:color w:val="000000" w:themeColor="text1"/>
        </w:rPr>
        <w:t>portant and belong to a Christian community</w:t>
      </w:r>
      <w:r w:rsidR="00E54A3C" w:rsidRPr="00B22E38">
        <w:rPr>
          <w:rFonts w:ascii="Arial" w:hAnsi="Arial" w:cs="Arial"/>
          <w:color w:val="000000" w:themeColor="text1"/>
        </w:rPr>
        <w:t xml:space="preserve">, bullying is far less likely to exist. </w:t>
      </w:r>
    </w:p>
    <w:p w:rsidR="00E54A3C" w:rsidRPr="0050400B" w:rsidRDefault="00E54A3C" w:rsidP="00E54A3C">
      <w:pPr>
        <w:rPr>
          <w:rFonts w:ascii="Arial" w:hAnsi="Arial" w:cs="Arial"/>
          <w:color w:val="000000" w:themeColor="text1"/>
          <w:sz w:val="20"/>
          <w:szCs w:val="20"/>
        </w:rPr>
      </w:pPr>
    </w:p>
    <w:p w:rsidR="00E54A3C" w:rsidRDefault="00E54A3C" w:rsidP="00E54A3C">
      <w:pPr>
        <w:outlineLvl w:val="0"/>
        <w:rPr>
          <w:rFonts w:ascii="Arial" w:hAnsi="Arial" w:cs="Arial"/>
          <w:b/>
          <w:color w:val="000000" w:themeColor="text1"/>
        </w:rPr>
      </w:pPr>
      <w:r w:rsidRPr="0050400B">
        <w:rPr>
          <w:rFonts w:ascii="Arial" w:hAnsi="Arial" w:cs="Arial"/>
          <w:b/>
          <w:color w:val="000000" w:themeColor="text1"/>
        </w:rPr>
        <w:t>The role of parents / carers</w:t>
      </w:r>
    </w:p>
    <w:p w:rsidR="0050400B" w:rsidRPr="0050400B" w:rsidRDefault="0050400B" w:rsidP="00E54A3C">
      <w:pPr>
        <w:outlineLvl w:val="0"/>
        <w:rPr>
          <w:rFonts w:ascii="Arial" w:hAnsi="Arial" w:cs="Arial"/>
          <w:b/>
          <w:color w:val="000000" w:themeColor="text1"/>
        </w:rPr>
      </w:pPr>
    </w:p>
    <w:p w:rsidR="00E54A3C" w:rsidRPr="00B22E38" w:rsidRDefault="00E54A3C" w:rsidP="00E54A3C">
      <w:pPr>
        <w:numPr>
          <w:ilvl w:val="0"/>
          <w:numId w:val="16"/>
        </w:numPr>
        <w:rPr>
          <w:rFonts w:ascii="Arial" w:hAnsi="Arial" w:cs="Arial"/>
          <w:b/>
          <w:color w:val="000000" w:themeColor="text1"/>
        </w:rPr>
      </w:pPr>
      <w:r w:rsidRPr="00B22E38">
        <w:rPr>
          <w:rFonts w:ascii="Arial" w:hAnsi="Arial" w:cs="Arial"/>
          <w:color w:val="000000" w:themeColor="text1"/>
        </w:rPr>
        <w:t xml:space="preserve">Parents / carers have the responsibility of supporting this entire </w:t>
      </w:r>
      <w:r w:rsidR="0050400B" w:rsidRPr="00B22E38">
        <w:rPr>
          <w:rFonts w:ascii="Arial" w:hAnsi="Arial" w:cs="Arial"/>
          <w:color w:val="000000" w:themeColor="text1"/>
        </w:rPr>
        <w:t>policy on bullying and establishing positive friendships.</w:t>
      </w:r>
    </w:p>
    <w:p w:rsidR="00E54A3C" w:rsidRPr="00B22E38" w:rsidRDefault="00E54A3C" w:rsidP="00E54A3C">
      <w:pPr>
        <w:numPr>
          <w:ilvl w:val="0"/>
          <w:numId w:val="16"/>
        </w:numPr>
        <w:rPr>
          <w:rFonts w:ascii="Arial" w:hAnsi="Arial" w:cs="Arial"/>
          <w:color w:val="000000" w:themeColor="text1"/>
        </w:rPr>
      </w:pPr>
      <w:r w:rsidRPr="00B22E38">
        <w:rPr>
          <w:rFonts w:ascii="Arial" w:hAnsi="Arial" w:cs="Arial"/>
          <w:color w:val="000000" w:themeColor="text1"/>
        </w:rPr>
        <w:t>Parents / carers concerned about bullying should contact their child’s class teacher or the Head</w:t>
      </w:r>
      <w:r w:rsidR="0050400B" w:rsidRPr="00B22E38">
        <w:rPr>
          <w:rFonts w:ascii="Arial" w:hAnsi="Arial" w:cs="Arial"/>
          <w:color w:val="000000" w:themeColor="text1"/>
        </w:rPr>
        <w:t xml:space="preserve"> straight </w:t>
      </w:r>
      <w:r w:rsidRPr="00B22E38">
        <w:rPr>
          <w:rFonts w:ascii="Arial" w:hAnsi="Arial" w:cs="Arial"/>
          <w:color w:val="000000" w:themeColor="text1"/>
        </w:rPr>
        <w:t>away. They migh</w:t>
      </w:r>
      <w:r w:rsidR="0050400B" w:rsidRPr="00B22E38">
        <w:rPr>
          <w:rFonts w:ascii="Arial" w:hAnsi="Arial" w:cs="Arial"/>
          <w:color w:val="000000" w:themeColor="text1"/>
        </w:rPr>
        <w:t>t</w:t>
      </w:r>
      <w:r w:rsidRPr="00B22E38">
        <w:rPr>
          <w:rFonts w:ascii="Arial" w:hAnsi="Arial" w:cs="Arial"/>
          <w:color w:val="000000" w:themeColor="text1"/>
        </w:rPr>
        <w:t xml:space="preserve"> be worried that their child is being bullied, but they should also contact school if they suspect their child may be bullying someone else. </w:t>
      </w:r>
    </w:p>
    <w:p w:rsidR="0050400B" w:rsidRPr="00B22E38" w:rsidRDefault="0050400B" w:rsidP="0050400B">
      <w:pPr>
        <w:ind w:left="360"/>
        <w:rPr>
          <w:rFonts w:ascii="Arial" w:hAnsi="Arial" w:cs="Arial"/>
          <w:color w:val="000000" w:themeColor="text1"/>
        </w:rPr>
      </w:pPr>
    </w:p>
    <w:p w:rsidR="00E54A3C" w:rsidRPr="00B22E38" w:rsidRDefault="00E54A3C" w:rsidP="00E54A3C">
      <w:pPr>
        <w:outlineLvl w:val="0"/>
        <w:rPr>
          <w:rFonts w:ascii="Arial" w:hAnsi="Arial" w:cs="Arial"/>
          <w:b/>
          <w:color w:val="000000" w:themeColor="text1"/>
        </w:rPr>
      </w:pPr>
      <w:r w:rsidRPr="00B22E38">
        <w:rPr>
          <w:rFonts w:ascii="Arial" w:hAnsi="Arial" w:cs="Arial"/>
          <w:b/>
          <w:color w:val="000000" w:themeColor="text1"/>
        </w:rPr>
        <w:t>The role of governors</w:t>
      </w:r>
    </w:p>
    <w:p w:rsidR="0050400B" w:rsidRPr="00B22E38" w:rsidRDefault="0050400B" w:rsidP="00E54A3C">
      <w:pPr>
        <w:outlineLvl w:val="0"/>
        <w:rPr>
          <w:rFonts w:ascii="Arial" w:hAnsi="Arial" w:cs="Arial"/>
          <w:b/>
          <w:color w:val="000000" w:themeColor="text1"/>
        </w:rPr>
      </w:pPr>
    </w:p>
    <w:p w:rsidR="00E54A3C" w:rsidRPr="00B22E38" w:rsidRDefault="00E54A3C" w:rsidP="00E54A3C">
      <w:pPr>
        <w:numPr>
          <w:ilvl w:val="0"/>
          <w:numId w:val="16"/>
        </w:numPr>
        <w:rPr>
          <w:rFonts w:ascii="Arial" w:hAnsi="Arial" w:cs="Arial"/>
          <w:b/>
          <w:color w:val="000000" w:themeColor="text1"/>
        </w:rPr>
      </w:pPr>
      <w:r w:rsidRPr="00B22E38">
        <w:rPr>
          <w:rFonts w:ascii="Arial" w:hAnsi="Arial" w:cs="Arial"/>
          <w:color w:val="000000" w:themeColor="text1"/>
        </w:rPr>
        <w:t>The Governing Body supports the school in all principles and roles set out here. It does not condone any bullying. Any incidents of bullying will be taken very seriously and dealt with appropriately.</w:t>
      </w:r>
    </w:p>
    <w:p w:rsidR="00E54A3C" w:rsidRPr="00B22E38" w:rsidRDefault="00E54A3C" w:rsidP="00E54A3C">
      <w:pPr>
        <w:numPr>
          <w:ilvl w:val="0"/>
          <w:numId w:val="16"/>
        </w:numPr>
        <w:rPr>
          <w:rFonts w:ascii="Arial" w:hAnsi="Arial" w:cs="Arial"/>
          <w:b/>
          <w:color w:val="000000" w:themeColor="text1"/>
        </w:rPr>
      </w:pPr>
      <w:r w:rsidRPr="00B22E38">
        <w:rPr>
          <w:rFonts w:ascii="Arial" w:hAnsi="Arial" w:cs="Arial"/>
          <w:color w:val="000000" w:themeColor="text1"/>
        </w:rPr>
        <w:t xml:space="preserve">It monitors incidents of bullying and reviews the effectiveness of this policy. It requires the </w:t>
      </w:r>
      <w:r w:rsidR="0050400B" w:rsidRPr="00B22E38">
        <w:rPr>
          <w:rFonts w:ascii="Arial" w:hAnsi="Arial" w:cs="Arial"/>
          <w:color w:val="000000" w:themeColor="text1"/>
        </w:rPr>
        <w:t>Head</w:t>
      </w:r>
      <w:r w:rsidRPr="00B22E38">
        <w:rPr>
          <w:rFonts w:ascii="Arial" w:hAnsi="Arial" w:cs="Arial"/>
          <w:color w:val="000000" w:themeColor="text1"/>
        </w:rPr>
        <w:t xml:space="preserve"> to keep accurate records of all incidents of bullying and to report to the governors about the effectiveness of anti-bullying strategies.</w:t>
      </w:r>
    </w:p>
    <w:p w:rsidR="00E54A3C" w:rsidRPr="00B22E38" w:rsidRDefault="00E54A3C" w:rsidP="00E54A3C">
      <w:pPr>
        <w:numPr>
          <w:ilvl w:val="0"/>
          <w:numId w:val="16"/>
        </w:numPr>
        <w:rPr>
          <w:rFonts w:ascii="Arial" w:hAnsi="Arial" w:cs="Arial"/>
          <w:b/>
          <w:color w:val="000000" w:themeColor="text1"/>
        </w:rPr>
      </w:pPr>
      <w:r w:rsidRPr="00B22E38">
        <w:rPr>
          <w:rFonts w:ascii="Arial" w:hAnsi="Arial" w:cs="Arial"/>
          <w:color w:val="000000" w:themeColor="text1"/>
        </w:rPr>
        <w:t>It will respond to any formal complaint from a parent / carer in line with our complaints procedure.</w:t>
      </w:r>
    </w:p>
    <w:p w:rsidR="00E54A3C" w:rsidRPr="00143C72" w:rsidRDefault="00E54A3C" w:rsidP="00E54A3C">
      <w:pPr>
        <w:outlineLvl w:val="0"/>
        <w:rPr>
          <w:rFonts w:cs="Arial"/>
          <w:b/>
          <w:color w:val="000000" w:themeColor="text1"/>
          <w:sz w:val="28"/>
          <w:szCs w:val="28"/>
        </w:rPr>
      </w:pPr>
      <w:r w:rsidRPr="00914183">
        <w:rPr>
          <w:color w:val="000000" w:themeColor="text1"/>
        </w:rPr>
        <w:br w:type="page"/>
      </w:r>
      <w:r>
        <w:rPr>
          <w:rFonts w:cs="Arial"/>
          <w:b/>
          <w:color w:val="000000" w:themeColor="text1"/>
          <w:sz w:val="28"/>
          <w:szCs w:val="28"/>
        </w:rPr>
        <w:lastRenderedPageBreak/>
        <w:t>Appendix</w:t>
      </w:r>
      <w:r w:rsidRPr="00143C72">
        <w:rPr>
          <w:rFonts w:cs="Arial"/>
          <w:b/>
          <w:color w:val="000000" w:themeColor="text1"/>
          <w:sz w:val="28"/>
          <w:szCs w:val="28"/>
        </w:rPr>
        <w:t>:  Online bullying</w:t>
      </w:r>
      <w:r w:rsidRPr="00C25A30">
        <w:rPr>
          <w:rFonts w:cs="Arial"/>
          <w:color w:val="000000" w:themeColor="text1"/>
          <w:sz w:val="28"/>
          <w:szCs w:val="28"/>
        </w:rPr>
        <w:t xml:space="preserve"> (also known as cyberbullying)</w:t>
      </w:r>
    </w:p>
    <w:p w:rsidR="00E54A3C" w:rsidRPr="00914183" w:rsidRDefault="00E54A3C" w:rsidP="00E54A3C">
      <w:pPr>
        <w:rPr>
          <w:rFonts w:cs="Arial"/>
          <w:color w:val="000000" w:themeColor="text1"/>
          <w:sz w:val="20"/>
          <w:szCs w:val="20"/>
        </w:rPr>
      </w:pPr>
    </w:p>
    <w:p w:rsidR="00E54A3C" w:rsidRPr="00914183" w:rsidRDefault="00E54A3C" w:rsidP="00E54A3C">
      <w:pPr>
        <w:outlineLvl w:val="0"/>
        <w:rPr>
          <w:b/>
          <w:color w:val="000000" w:themeColor="text1"/>
        </w:rPr>
      </w:pPr>
      <w:r w:rsidRPr="00914183">
        <w:rPr>
          <w:b/>
          <w:color w:val="000000" w:themeColor="text1"/>
        </w:rPr>
        <w:t>Definition</w:t>
      </w:r>
    </w:p>
    <w:p w:rsidR="00E54A3C" w:rsidRPr="00EA708E" w:rsidRDefault="00E54A3C" w:rsidP="00E54A3C">
      <w:pPr>
        <w:outlineLvl w:val="0"/>
        <w:rPr>
          <w:rFonts w:cs="Arial"/>
          <w:i/>
          <w:color w:val="000000" w:themeColor="text1"/>
          <w:sz w:val="20"/>
          <w:szCs w:val="20"/>
          <w:lang w:val="en-US"/>
        </w:rPr>
      </w:pPr>
      <w:r>
        <w:rPr>
          <w:rFonts w:cs="Arial"/>
          <w:color w:val="000000" w:themeColor="text1"/>
          <w:sz w:val="20"/>
          <w:szCs w:val="20"/>
        </w:rPr>
        <w:t>See:</w:t>
      </w:r>
      <w:r w:rsidRPr="00EA708E">
        <w:rPr>
          <w:rFonts w:cs="Arial"/>
          <w:i/>
          <w:color w:val="000000" w:themeColor="text1"/>
          <w:sz w:val="20"/>
          <w:szCs w:val="20"/>
        </w:rPr>
        <w:t xml:space="preserve"> </w:t>
      </w:r>
      <w:r w:rsidRPr="00EA708E">
        <w:rPr>
          <w:rFonts w:cs="Arial"/>
          <w:i/>
          <w:color w:val="000000" w:themeColor="text1"/>
          <w:sz w:val="20"/>
          <w:szCs w:val="20"/>
          <w:lang w:val="en-US"/>
        </w:rPr>
        <w:t>Cyberbullying: Advice for headteachers and school staff (DfE, November 2014)</w:t>
      </w:r>
    </w:p>
    <w:p w:rsidR="00E54A3C" w:rsidRPr="0050400B" w:rsidRDefault="00E54A3C" w:rsidP="00E54A3C">
      <w:pPr>
        <w:rPr>
          <w:rFonts w:ascii="Arial" w:hAnsi="Arial" w:cs="Arial"/>
          <w:i/>
          <w:color w:val="000000" w:themeColor="text1"/>
        </w:rPr>
      </w:pPr>
    </w:p>
    <w:p w:rsidR="00E54A3C" w:rsidRPr="0050400B" w:rsidRDefault="00E54A3C" w:rsidP="00E54A3C">
      <w:pPr>
        <w:rPr>
          <w:rFonts w:ascii="Arial" w:hAnsi="Arial" w:cs="Arial"/>
          <w:i/>
          <w:color w:val="000000" w:themeColor="text1"/>
        </w:rPr>
      </w:pPr>
      <w:r w:rsidRPr="0050400B">
        <w:rPr>
          <w:rFonts w:ascii="Arial" w:hAnsi="Arial" w:cs="Arial"/>
          <w:i/>
          <w:color w:val="000000" w:themeColor="text1"/>
        </w:rPr>
        <w:t>"</w:t>
      </w:r>
      <w:r w:rsidRPr="0050400B">
        <w:rPr>
          <w:rFonts w:ascii="Arial" w:hAnsi="Arial" w:cs="Arial"/>
          <w:i/>
          <w:color w:val="000000" w:themeColor="text1"/>
          <w:lang w:val="en-US"/>
        </w:rPr>
        <w:t>Cyber bullying is any form of bullying which takes place online or through smartphones and tablets. [It can occur on] social networking sites, messaging apps, gaming sites and chat rooms such as Facebook, XBox Live, Instagram, YouTube, Snapchat and other chat rooms…” (http://www</w:t>
      </w:r>
      <w:r w:rsidR="00DD6486">
        <w:rPr>
          <w:rFonts w:ascii="Arial" w:hAnsi="Arial" w:cs="Arial"/>
          <w:i/>
          <w:color w:val="000000" w:themeColor="text1"/>
          <w:lang w:val="en-US"/>
        </w:rPr>
        <w:t xml:space="preserve">.bullying.co.uk/cyberbullying/ </w:t>
      </w:r>
      <w:r w:rsidRPr="0050400B">
        <w:rPr>
          <w:rFonts w:ascii="Arial" w:hAnsi="Arial" w:cs="Arial"/>
          <w:i/>
          <w:color w:val="000000" w:themeColor="text1"/>
          <w:lang w:val="en-US"/>
        </w:rPr>
        <w:t>September, 2016)</w:t>
      </w:r>
    </w:p>
    <w:p w:rsidR="00E54A3C" w:rsidRPr="0050400B" w:rsidRDefault="00E54A3C" w:rsidP="00E54A3C">
      <w:pPr>
        <w:rPr>
          <w:rFonts w:ascii="Arial" w:hAnsi="Arial" w:cs="Arial"/>
          <w:color w:val="000000" w:themeColor="text1"/>
          <w:sz w:val="20"/>
          <w:szCs w:val="20"/>
        </w:rPr>
      </w:pPr>
    </w:p>
    <w:p w:rsidR="00E54A3C" w:rsidRDefault="00E54A3C" w:rsidP="00E54A3C">
      <w:pPr>
        <w:outlineLvl w:val="0"/>
        <w:rPr>
          <w:rFonts w:ascii="Arial" w:hAnsi="Arial" w:cs="Arial"/>
          <w:b/>
          <w:color w:val="000000" w:themeColor="text1"/>
        </w:rPr>
      </w:pPr>
      <w:r w:rsidRPr="0050400B">
        <w:rPr>
          <w:rFonts w:ascii="Arial" w:hAnsi="Arial" w:cs="Arial"/>
          <w:b/>
          <w:color w:val="000000" w:themeColor="text1"/>
        </w:rPr>
        <w:t>How is online bullying different?</w:t>
      </w:r>
    </w:p>
    <w:p w:rsidR="0050400B" w:rsidRPr="0050400B" w:rsidRDefault="0050400B" w:rsidP="00E54A3C">
      <w:pPr>
        <w:outlineLvl w:val="0"/>
        <w:rPr>
          <w:rFonts w:ascii="Arial" w:hAnsi="Arial" w:cs="Arial"/>
          <w:b/>
          <w:color w:val="000000" w:themeColor="text1"/>
        </w:rPr>
      </w:pPr>
    </w:p>
    <w:p w:rsidR="00E54A3C" w:rsidRPr="00B22E38" w:rsidRDefault="00E54A3C" w:rsidP="00E54A3C">
      <w:pPr>
        <w:rPr>
          <w:rFonts w:ascii="Arial" w:hAnsi="Arial" w:cs="Arial"/>
          <w:color w:val="000000" w:themeColor="text1"/>
        </w:rPr>
      </w:pPr>
      <w:r w:rsidRPr="00B22E38">
        <w:rPr>
          <w:rFonts w:ascii="Arial" w:hAnsi="Arial" w:cs="Arial"/>
          <w:color w:val="000000" w:themeColor="text1"/>
        </w:rPr>
        <w:t>Bullying is bullying wherever and however it take</w:t>
      </w:r>
      <w:r w:rsidR="00DD6486">
        <w:rPr>
          <w:rFonts w:ascii="Arial" w:hAnsi="Arial" w:cs="Arial"/>
          <w:color w:val="000000" w:themeColor="text1"/>
        </w:rPr>
        <w:t>s</w:t>
      </w:r>
      <w:r w:rsidRPr="00B22E38">
        <w:rPr>
          <w:rFonts w:ascii="Arial" w:hAnsi="Arial" w:cs="Arial"/>
          <w:color w:val="000000" w:themeColor="text1"/>
        </w:rPr>
        <w:t xml:space="preserve"> place.  Online bullying is a method of bullying that uses ICT to upset, threaten or humiliate someone and has the following key characteristics:</w:t>
      </w:r>
    </w:p>
    <w:p w:rsidR="00E54A3C" w:rsidRPr="00B22E38" w:rsidRDefault="00E54A3C" w:rsidP="00E54A3C">
      <w:pPr>
        <w:numPr>
          <w:ilvl w:val="0"/>
          <w:numId w:val="17"/>
        </w:numPr>
        <w:rPr>
          <w:rFonts w:ascii="Arial" w:hAnsi="Arial" w:cs="Arial"/>
          <w:color w:val="000000" w:themeColor="text1"/>
        </w:rPr>
      </w:pPr>
      <w:r w:rsidRPr="00B22E38">
        <w:rPr>
          <w:rFonts w:ascii="Arial" w:hAnsi="Arial" w:cs="Arial"/>
          <w:color w:val="000000" w:themeColor="text1"/>
        </w:rPr>
        <w:t xml:space="preserve">Online bullying can take place at any time, in any location; </w:t>
      </w:r>
      <w:r w:rsidRPr="00B22E38">
        <w:rPr>
          <w:rFonts w:ascii="Arial" w:hAnsi="Arial" w:cs="Arial"/>
          <w:color w:val="000000" w:themeColor="text1"/>
          <w:lang w:val="en-US"/>
        </w:rPr>
        <w:t>technology allows the user to bully anonymously</w:t>
      </w:r>
    </w:p>
    <w:p w:rsidR="00E54A3C" w:rsidRPr="00B22E38" w:rsidRDefault="00E54A3C" w:rsidP="00E54A3C">
      <w:pPr>
        <w:numPr>
          <w:ilvl w:val="0"/>
          <w:numId w:val="17"/>
        </w:numPr>
        <w:rPr>
          <w:rFonts w:ascii="Arial" w:hAnsi="Arial" w:cs="Arial"/>
          <w:color w:val="000000" w:themeColor="text1"/>
        </w:rPr>
      </w:pPr>
      <w:r w:rsidRPr="00B22E38">
        <w:rPr>
          <w:rFonts w:ascii="Arial" w:hAnsi="Arial" w:cs="Arial"/>
          <w:color w:val="000000" w:themeColor="text1"/>
        </w:rPr>
        <w:t>Online bullying can occur on a vast and rapid scale</w:t>
      </w:r>
    </w:p>
    <w:p w:rsidR="00E54A3C" w:rsidRPr="00B22E38" w:rsidRDefault="00E54A3C" w:rsidP="00E54A3C">
      <w:pPr>
        <w:numPr>
          <w:ilvl w:val="0"/>
          <w:numId w:val="17"/>
        </w:numPr>
        <w:rPr>
          <w:rFonts w:ascii="Arial" w:hAnsi="Arial" w:cs="Arial"/>
          <w:color w:val="000000" w:themeColor="text1"/>
        </w:rPr>
      </w:pPr>
      <w:r w:rsidRPr="00B22E38">
        <w:rPr>
          <w:rFonts w:ascii="Arial" w:hAnsi="Arial" w:cs="Arial"/>
          <w:color w:val="000000" w:themeColor="text1"/>
        </w:rPr>
        <w:t>Electronic content is very hard to control; it can never be guaranteed to be removed totally from circulation</w:t>
      </w:r>
    </w:p>
    <w:p w:rsidR="00E54A3C" w:rsidRPr="00B22E38" w:rsidRDefault="00E54A3C" w:rsidP="00E54A3C">
      <w:pPr>
        <w:numPr>
          <w:ilvl w:val="0"/>
          <w:numId w:val="17"/>
        </w:numPr>
        <w:rPr>
          <w:rFonts w:ascii="Arial" w:hAnsi="Arial" w:cs="Arial"/>
          <w:color w:val="000000" w:themeColor="text1"/>
        </w:rPr>
      </w:pPr>
      <w:r w:rsidRPr="00B22E38">
        <w:rPr>
          <w:rFonts w:ascii="Arial" w:hAnsi="Arial" w:cs="Arial"/>
          <w:color w:val="000000" w:themeColor="text1"/>
        </w:rPr>
        <w:t xml:space="preserve">Bullies can take actions to attempt to be anonymous and can feel ‘distanced’ from the incident </w:t>
      </w:r>
    </w:p>
    <w:p w:rsidR="00E54A3C" w:rsidRPr="00B22E38" w:rsidRDefault="00E54A3C" w:rsidP="00E54A3C">
      <w:pPr>
        <w:numPr>
          <w:ilvl w:val="0"/>
          <w:numId w:val="17"/>
        </w:numPr>
        <w:rPr>
          <w:rFonts w:ascii="Arial" w:hAnsi="Arial" w:cs="Arial"/>
          <w:color w:val="000000" w:themeColor="text1"/>
        </w:rPr>
      </w:pPr>
      <w:r w:rsidRPr="00B22E38">
        <w:rPr>
          <w:rFonts w:ascii="Arial" w:hAnsi="Arial" w:cs="Arial"/>
          <w:color w:val="000000" w:themeColor="text1"/>
        </w:rPr>
        <w:t xml:space="preserve">‘Bystanders’ can easily become perpetrators </w:t>
      </w:r>
    </w:p>
    <w:p w:rsidR="00E54A3C" w:rsidRPr="00B22E38" w:rsidRDefault="00E54A3C" w:rsidP="00E54A3C">
      <w:pPr>
        <w:numPr>
          <w:ilvl w:val="0"/>
          <w:numId w:val="17"/>
        </w:numPr>
        <w:rPr>
          <w:rFonts w:ascii="Arial" w:hAnsi="Arial" w:cs="Arial"/>
          <w:color w:val="000000" w:themeColor="text1"/>
        </w:rPr>
      </w:pPr>
      <w:r w:rsidRPr="00B22E38">
        <w:rPr>
          <w:rFonts w:ascii="Arial" w:hAnsi="Arial" w:cs="Arial"/>
          <w:color w:val="000000" w:themeColor="text1"/>
        </w:rPr>
        <w:t xml:space="preserve">The ‘profile’ of an online bully or a target varies – age / size is not an issue </w:t>
      </w:r>
    </w:p>
    <w:p w:rsidR="00E54A3C" w:rsidRPr="00B22E38" w:rsidRDefault="00E54A3C" w:rsidP="00E54A3C">
      <w:pPr>
        <w:numPr>
          <w:ilvl w:val="0"/>
          <w:numId w:val="17"/>
        </w:numPr>
        <w:rPr>
          <w:rFonts w:ascii="Arial" w:hAnsi="Arial" w:cs="Arial"/>
          <w:color w:val="000000" w:themeColor="text1"/>
        </w:rPr>
      </w:pPr>
      <w:r w:rsidRPr="00B22E38">
        <w:rPr>
          <w:rFonts w:ascii="Arial" w:hAnsi="Arial" w:cs="Arial"/>
          <w:color w:val="000000" w:themeColor="text1"/>
        </w:rPr>
        <w:t xml:space="preserve">Online bullying incidents can be used as evidence </w:t>
      </w:r>
    </w:p>
    <w:p w:rsidR="00E54A3C" w:rsidRPr="00B22E38" w:rsidRDefault="00E54A3C" w:rsidP="00E54A3C">
      <w:pPr>
        <w:numPr>
          <w:ilvl w:val="0"/>
          <w:numId w:val="17"/>
        </w:numPr>
        <w:rPr>
          <w:rFonts w:ascii="Arial" w:hAnsi="Arial" w:cs="Arial"/>
          <w:color w:val="000000" w:themeColor="text1"/>
        </w:rPr>
      </w:pPr>
      <w:r w:rsidRPr="00B22E38">
        <w:rPr>
          <w:rFonts w:ascii="Arial" w:hAnsi="Arial" w:cs="Arial"/>
          <w:color w:val="000000" w:themeColor="text1"/>
        </w:rPr>
        <w:t>Online bullying can occur unintentionally often due to a lack of awareness / empathy – ‘It was only a joke’</w:t>
      </w:r>
    </w:p>
    <w:p w:rsidR="00E54A3C" w:rsidRPr="00B22E38" w:rsidRDefault="00E54A3C" w:rsidP="00E54A3C">
      <w:pPr>
        <w:numPr>
          <w:ilvl w:val="0"/>
          <w:numId w:val="17"/>
        </w:numPr>
        <w:autoSpaceDE w:val="0"/>
        <w:autoSpaceDN w:val="0"/>
        <w:adjustRightInd w:val="0"/>
        <w:rPr>
          <w:rFonts w:ascii="Arial" w:hAnsi="Arial" w:cs="Arial"/>
          <w:color w:val="000000" w:themeColor="text1"/>
          <w:lang w:val="en-US"/>
        </w:rPr>
      </w:pPr>
      <w:r w:rsidRPr="00B22E38">
        <w:rPr>
          <w:rFonts w:ascii="Arial" w:hAnsi="Arial" w:cs="Arial"/>
          <w:color w:val="000000" w:themeColor="text1"/>
          <w:lang w:val="en-US"/>
        </w:rPr>
        <w:t xml:space="preserve">Online bullying leaves no physical scars so it is, perhaps, less evident to a parent or teacher, but it is highly </w:t>
      </w:r>
      <w:r w:rsidR="005C4DF7">
        <w:rPr>
          <w:rFonts w:ascii="Arial" w:hAnsi="Arial" w:cs="Arial"/>
          <w:color w:val="000000" w:themeColor="text1"/>
          <w:lang w:val="en-US"/>
        </w:rPr>
        <w:t>intrusive and the hurt it caused</w:t>
      </w:r>
      <w:r w:rsidRPr="00B22E38">
        <w:rPr>
          <w:rFonts w:ascii="Arial" w:hAnsi="Arial" w:cs="Arial"/>
          <w:color w:val="000000" w:themeColor="text1"/>
          <w:lang w:val="en-US"/>
        </w:rPr>
        <w:t xml:space="preserve"> can be very severe</w:t>
      </w:r>
    </w:p>
    <w:p w:rsidR="00E54A3C" w:rsidRPr="00B22E38" w:rsidRDefault="00E54A3C" w:rsidP="00E54A3C">
      <w:pPr>
        <w:numPr>
          <w:ilvl w:val="0"/>
          <w:numId w:val="17"/>
        </w:numPr>
        <w:autoSpaceDE w:val="0"/>
        <w:autoSpaceDN w:val="0"/>
        <w:adjustRightInd w:val="0"/>
        <w:rPr>
          <w:rFonts w:ascii="Arial" w:hAnsi="Arial" w:cs="Arial"/>
          <w:color w:val="000000" w:themeColor="text1"/>
        </w:rPr>
      </w:pPr>
      <w:r w:rsidRPr="00B22E38">
        <w:rPr>
          <w:rFonts w:ascii="Arial" w:hAnsi="Arial" w:cs="Arial"/>
          <w:color w:val="000000" w:themeColor="text1"/>
          <w:lang w:val="en-US"/>
        </w:rPr>
        <w:t>Young people are particularly adept at adapting to new technology, an area that can</w:t>
      </w:r>
      <w:r w:rsidR="0050400B" w:rsidRPr="00B22E38">
        <w:rPr>
          <w:rFonts w:ascii="Arial" w:hAnsi="Arial" w:cs="Arial"/>
          <w:color w:val="000000" w:themeColor="text1"/>
          <w:lang w:val="en-US"/>
        </w:rPr>
        <w:t xml:space="preserve"> seem a closed world to adults</w:t>
      </w:r>
      <w:r w:rsidRPr="00B22E38">
        <w:rPr>
          <w:rFonts w:ascii="Arial" w:hAnsi="Arial" w:cs="Arial"/>
          <w:color w:val="000000" w:themeColor="text1"/>
          <w:lang w:val="en-US"/>
        </w:rPr>
        <w:t>; this</w:t>
      </w:r>
      <w:r w:rsidR="0050400B" w:rsidRPr="00B22E38">
        <w:rPr>
          <w:rFonts w:ascii="Arial" w:hAnsi="Arial" w:cs="Arial"/>
          <w:color w:val="000000" w:themeColor="text1"/>
          <w:lang w:val="en-US"/>
        </w:rPr>
        <w:t xml:space="preserve"> can make</w:t>
      </w:r>
      <w:r w:rsidRPr="00B22E38">
        <w:rPr>
          <w:rFonts w:ascii="Arial" w:hAnsi="Arial" w:cs="Arial"/>
          <w:color w:val="000000" w:themeColor="text1"/>
          <w:lang w:val="en-US"/>
        </w:rPr>
        <w:t xml:space="preserve"> it difficult for adults to </w:t>
      </w:r>
      <w:r w:rsidRPr="00B22E38">
        <w:rPr>
          <w:rFonts w:ascii="Arial" w:hAnsi="Arial" w:cs="Arial"/>
          <w:color w:val="000000" w:themeColor="text1"/>
        </w:rPr>
        <w:t>recognise</w:t>
      </w:r>
      <w:r w:rsidR="005C4DF7">
        <w:rPr>
          <w:rFonts w:ascii="Arial" w:hAnsi="Arial" w:cs="Arial"/>
          <w:color w:val="000000" w:themeColor="text1"/>
          <w:lang w:val="en-US"/>
        </w:rPr>
        <w:t xml:space="preserve"> potential threats</w:t>
      </w:r>
    </w:p>
    <w:p w:rsidR="00E54A3C" w:rsidRPr="00E311A0" w:rsidRDefault="00E54A3C" w:rsidP="00E54A3C">
      <w:pPr>
        <w:rPr>
          <w:rFonts w:ascii="Arial" w:hAnsi="Arial" w:cs="Arial"/>
          <w:color w:val="000000" w:themeColor="text1"/>
        </w:rPr>
      </w:pPr>
    </w:p>
    <w:p w:rsidR="00E54A3C" w:rsidRPr="00E311A0" w:rsidRDefault="00E311A0" w:rsidP="00E54A3C">
      <w:pPr>
        <w:autoSpaceDE w:val="0"/>
        <w:autoSpaceDN w:val="0"/>
        <w:adjustRightInd w:val="0"/>
        <w:rPr>
          <w:rFonts w:ascii="Arial" w:hAnsi="Arial" w:cs="Arial"/>
          <w:b/>
          <w:bCs/>
          <w:color w:val="000000" w:themeColor="text1"/>
          <w:lang w:val="en-US"/>
        </w:rPr>
      </w:pPr>
      <w:r>
        <w:rPr>
          <w:rFonts w:ascii="Arial" w:hAnsi="Arial" w:cs="Arial"/>
          <w:b/>
          <w:bCs/>
          <w:color w:val="000000" w:themeColor="text1"/>
          <w:lang w:val="en-US"/>
        </w:rPr>
        <w:t>At Cawood w</w:t>
      </w:r>
      <w:r w:rsidR="00E54A3C" w:rsidRPr="00E311A0">
        <w:rPr>
          <w:rFonts w:ascii="Arial" w:hAnsi="Arial" w:cs="Arial"/>
          <w:b/>
          <w:bCs/>
          <w:color w:val="000000" w:themeColor="text1"/>
          <w:lang w:val="en-US"/>
        </w:rPr>
        <w:t>e take this bullying as seriously as all other types of bullying and, therefore, will deal with each situation individually. An episode may result in a simple verbal warning. It might result in a parental discussion. Clearly, more serious cases will result in further sanctions.</w:t>
      </w:r>
    </w:p>
    <w:p w:rsidR="00E54A3C" w:rsidRPr="0050400B" w:rsidRDefault="00E54A3C" w:rsidP="00E54A3C">
      <w:pPr>
        <w:rPr>
          <w:rFonts w:ascii="Arial" w:hAnsi="Arial" w:cs="Arial"/>
          <w:color w:val="000000" w:themeColor="text1"/>
          <w:sz w:val="20"/>
          <w:szCs w:val="20"/>
        </w:rPr>
      </w:pPr>
    </w:p>
    <w:p w:rsidR="00E54A3C" w:rsidRDefault="00E54A3C" w:rsidP="00E54A3C">
      <w:pPr>
        <w:outlineLvl w:val="0"/>
        <w:rPr>
          <w:rFonts w:ascii="Arial" w:hAnsi="Arial" w:cs="Arial"/>
          <w:b/>
          <w:color w:val="000000" w:themeColor="text1"/>
        </w:rPr>
      </w:pPr>
      <w:r w:rsidRPr="0050400B">
        <w:rPr>
          <w:rFonts w:ascii="Arial" w:hAnsi="Arial" w:cs="Arial"/>
          <w:b/>
          <w:color w:val="000000" w:themeColor="text1"/>
        </w:rPr>
        <w:t>Key advice to pupils</w:t>
      </w:r>
    </w:p>
    <w:p w:rsidR="0050400B" w:rsidRPr="00E311A0" w:rsidRDefault="0050400B" w:rsidP="00E54A3C">
      <w:pPr>
        <w:outlineLvl w:val="0"/>
        <w:rPr>
          <w:rFonts w:ascii="Arial" w:hAnsi="Arial" w:cs="Arial"/>
          <w:b/>
          <w:color w:val="000000" w:themeColor="text1"/>
        </w:rPr>
      </w:pPr>
    </w:p>
    <w:p w:rsidR="00E54A3C" w:rsidRPr="00E311A0" w:rsidRDefault="00E54A3C" w:rsidP="00E54A3C">
      <w:pPr>
        <w:rPr>
          <w:rFonts w:ascii="Arial" w:hAnsi="Arial" w:cs="Arial"/>
          <w:color w:val="000000" w:themeColor="text1"/>
        </w:rPr>
      </w:pPr>
      <w:r w:rsidRPr="00E311A0">
        <w:rPr>
          <w:rFonts w:ascii="Arial" w:hAnsi="Arial" w:cs="Arial"/>
          <w:color w:val="000000" w:themeColor="text1"/>
        </w:rPr>
        <w:t>Adapted from DCSF guidance (no longer available), the following points are taught to</w:t>
      </w:r>
      <w:r w:rsidR="00E311A0">
        <w:rPr>
          <w:rFonts w:ascii="Arial" w:hAnsi="Arial" w:cs="Arial"/>
          <w:color w:val="000000" w:themeColor="text1"/>
        </w:rPr>
        <w:t xml:space="preserve"> year 5 and year 6 pupils</w:t>
      </w:r>
      <w:r w:rsidRPr="00E311A0">
        <w:rPr>
          <w:rFonts w:ascii="Arial" w:hAnsi="Arial" w:cs="Arial"/>
          <w:color w:val="000000" w:themeColor="text1"/>
        </w:rPr>
        <w:t>, especially when teaching about internet use:</w:t>
      </w:r>
    </w:p>
    <w:p w:rsidR="00E54A3C" w:rsidRPr="00E311A0" w:rsidRDefault="00E54A3C" w:rsidP="00E54A3C">
      <w:pPr>
        <w:numPr>
          <w:ilvl w:val="0"/>
          <w:numId w:val="18"/>
        </w:numPr>
        <w:rPr>
          <w:rFonts w:ascii="Arial" w:hAnsi="Arial" w:cs="Arial"/>
          <w:color w:val="000000" w:themeColor="text1"/>
        </w:rPr>
      </w:pPr>
      <w:r w:rsidRPr="00E311A0">
        <w:rPr>
          <w:rFonts w:ascii="Arial" w:hAnsi="Arial" w:cs="Arial"/>
          <w:color w:val="000000" w:themeColor="text1"/>
        </w:rPr>
        <w:t>Always respect others – think about what you say online and what images you send / post</w:t>
      </w:r>
    </w:p>
    <w:p w:rsidR="00E54A3C" w:rsidRPr="00E311A0" w:rsidRDefault="00E54A3C" w:rsidP="00E54A3C">
      <w:pPr>
        <w:numPr>
          <w:ilvl w:val="0"/>
          <w:numId w:val="18"/>
        </w:numPr>
        <w:rPr>
          <w:rFonts w:ascii="Arial" w:hAnsi="Arial" w:cs="Arial"/>
          <w:color w:val="000000" w:themeColor="text1"/>
        </w:rPr>
      </w:pPr>
      <w:r w:rsidRPr="00E311A0">
        <w:rPr>
          <w:rFonts w:ascii="Arial" w:hAnsi="Arial" w:cs="Arial"/>
          <w:color w:val="000000" w:themeColor="text1"/>
        </w:rPr>
        <w:t>Remember that anything you publish online can be made public very quickly and you will never be sure who may have seen it; once something is posted you lose control</w:t>
      </w:r>
    </w:p>
    <w:p w:rsidR="00E54A3C" w:rsidRPr="00E311A0" w:rsidRDefault="00E54A3C" w:rsidP="00E54A3C">
      <w:pPr>
        <w:numPr>
          <w:ilvl w:val="0"/>
          <w:numId w:val="18"/>
        </w:numPr>
        <w:rPr>
          <w:rFonts w:ascii="Arial" w:hAnsi="Arial" w:cs="Arial"/>
          <w:color w:val="000000" w:themeColor="text1"/>
        </w:rPr>
      </w:pPr>
      <w:r w:rsidRPr="00E311A0">
        <w:rPr>
          <w:rFonts w:ascii="Arial" w:hAnsi="Arial" w:cs="Arial"/>
          <w:color w:val="000000" w:themeColor="text1"/>
        </w:rPr>
        <w:t>Treat your password like a toothbrush: never share it with anyone and only give your personal information like mobile phone number or email address to trusted friends</w:t>
      </w:r>
    </w:p>
    <w:p w:rsidR="00E54A3C" w:rsidRPr="00E311A0" w:rsidRDefault="00E54A3C" w:rsidP="00E54A3C">
      <w:pPr>
        <w:numPr>
          <w:ilvl w:val="0"/>
          <w:numId w:val="18"/>
        </w:numPr>
        <w:rPr>
          <w:rFonts w:ascii="Arial" w:hAnsi="Arial" w:cs="Arial"/>
          <w:color w:val="000000" w:themeColor="text1"/>
        </w:rPr>
      </w:pPr>
      <w:r w:rsidRPr="00E311A0">
        <w:rPr>
          <w:rFonts w:ascii="Arial" w:hAnsi="Arial" w:cs="Arial"/>
          <w:color w:val="000000" w:themeColor="text1"/>
        </w:rPr>
        <w:t>Learn how to block or report online bullies or anyone behaving badly!</w:t>
      </w:r>
    </w:p>
    <w:p w:rsidR="00E54A3C" w:rsidRPr="00E311A0" w:rsidRDefault="00E54A3C" w:rsidP="00E54A3C">
      <w:pPr>
        <w:numPr>
          <w:ilvl w:val="0"/>
          <w:numId w:val="18"/>
        </w:numPr>
        <w:rPr>
          <w:rFonts w:ascii="Arial" w:hAnsi="Arial" w:cs="Arial"/>
          <w:color w:val="000000" w:themeColor="text1"/>
        </w:rPr>
      </w:pPr>
      <w:r w:rsidRPr="00E311A0">
        <w:rPr>
          <w:rFonts w:ascii="Arial" w:hAnsi="Arial" w:cs="Arial"/>
          <w:color w:val="000000" w:themeColor="text1"/>
        </w:rPr>
        <w:t>Don’t retaliate or reply</w:t>
      </w:r>
    </w:p>
    <w:p w:rsidR="00E54A3C" w:rsidRPr="00E311A0" w:rsidRDefault="00E54A3C" w:rsidP="00E54A3C">
      <w:pPr>
        <w:numPr>
          <w:ilvl w:val="0"/>
          <w:numId w:val="18"/>
        </w:numPr>
        <w:rPr>
          <w:rFonts w:ascii="Arial" w:hAnsi="Arial" w:cs="Arial"/>
          <w:color w:val="000000" w:themeColor="text1"/>
        </w:rPr>
      </w:pPr>
      <w:r w:rsidRPr="00E311A0">
        <w:rPr>
          <w:rFonts w:ascii="Arial" w:hAnsi="Arial" w:cs="Arial"/>
          <w:color w:val="000000" w:themeColor="text1"/>
        </w:rPr>
        <w:t>Save the evidence – text messages, online conversation, pictures etc</w:t>
      </w:r>
    </w:p>
    <w:p w:rsidR="00E54A3C" w:rsidRPr="00E311A0" w:rsidRDefault="00E54A3C" w:rsidP="00E54A3C">
      <w:pPr>
        <w:numPr>
          <w:ilvl w:val="0"/>
          <w:numId w:val="18"/>
        </w:numPr>
        <w:rPr>
          <w:rFonts w:ascii="Arial" w:hAnsi="Arial" w:cs="Arial"/>
          <w:color w:val="000000" w:themeColor="text1"/>
        </w:rPr>
      </w:pPr>
      <w:r w:rsidRPr="00E311A0">
        <w:rPr>
          <w:rFonts w:ascii="Arial" w:hAnsi="Arial" w:cs="Arial"/>
          <w:color w:val="000000" w:themeColor="text1"/>
        </w:rPr>
        <w:t>If you’re worried, always make sure you tell an adult you trust o</w:t>
      </w:r>
      <w:r w:rsidR="0050400B" w:rsidRPr="00E311A0">
        <w:rPr>
          <w:rFonts w:ascii="Arial" w:hAnsi="Arial" w:cs="Arial"/>
          <w:color w:val="000000" w:themeColor="text1"/>
        </w:rPr>
        <w:t>r contact someone like Childline</w:t>
      </w:r>
      <w:r w:rsidRPr="00E311A0">
        <w:rPr>
          <w:rFonts w:ascii="Arial" w:hAnsi="Arial" w:cs="Arial"/>
          <w:color w:val="000000" w:themeColor="text1"/>
        </w:rPr>
        <w:t>, the service provider eg website, mobile phone company, school or police</w:t>
      </w:r>
    </w:p>
    <w:p w:rsidR="00E54A3C" w:rsidRPr="00E311A0" w:rsidRDefault="00E54A3C" w:rsidP="00E54A3C">
      <w:pPr>
        <w:numPr>
          <w:ilvl w:val="0"/>
          <w:numId w:val="18"/>
        </w:numPr>
        <w:rPr>
          <w:rFonts w:ascii="Arial" w:hAnsi="Arial" w:cs="Arial"/>
          <w:color w:val="000000" w:themeColor="text1"/>
        </w:rPr>
      </w:pPr>
      <w:r w:rsidRPr="00E311A0">
        <w:rPr>
          <w:rFonts w:ascii="Arial" w:hAnsi="Arial" w:cs="Arial"/>
          <w:color w:val="000000" w:themeColor="text1"/>
        </w:rPr>
        <w:t>If you see online bullying take place then support the victim and report the bullying</w:t>
      </w:r>
    </w:p>
    <w:p w:rsidR="00E54A3C" w:rsidRPr="0050400B" w:rsidRDefault="00E54A3C" w:rsidP="00E54A3C">
      <w:pPr>
        <w:autoSpaceDE w:val="0"/>
        <w:autoSpaceDN w:val="0"/>
        <w:adjustRightInd w:val="0"/>
        <w:rPr>
          <w:rFonts w:ascii="Arial" w:hAnsi="Arial" w:cs="Arial"/>
          <w:color w:val="000000" w:themeColor="text1"/>
          <w:sz w:val="20"/>
          <w:szCs w:val="20"/>
          <w:lang w:val="en-US"/>
        </w:rPr>
      </w:pPr>
    </w:p>
    <w:p w:rsidR="00E311A0" w:rsidRDefault="00E311A0" w:rsidP="00E54A3C">
      <w:pPr>
        <w:outlineLvl w:val="0"/>
        <w:rPr>
          <w:rFonts w:ascii="Arial" w:hAnsi="Arial" w:cs="Arial"/>
          <w:b/>
          <w:color w:val="000000" w:themeColor="text1"/>
        </w:rPr>
      </w:pPr>
    </w:p>
    <w:p w:rsidR="00E311A0" w:rsidRDefault="00E311A0" w:rsidP="00E54A3C">
      <w:pPr>
        <w:outlineLvl w:val="0"/>
        <w:rPr>
          <w:rFonts w:ascii="Arial" w:hAnsi="Arial" w:cs="Arial"/>
          <w:b/>
          <w:color w:val="000000" w:themeColor="text1"/>
        </w:rPr>
      </w:pPr>
    </w:p>
    <w:p w:rsidR="00E311A0" w:rsidRDefault="00E311A0" w:rsidP="00E54A3C">
      <w:pPr>
        <w:outlineLvl w:val="0"/>
        <w:rPr>
          <w:rFonts w:ascii="Arial" w:hAnsi="Arial" w:cs="Arial"/>
          <w:b/>
          <w:color w:val="000000" w:themeColor="text1"/>
        </w:rPr>
      </w:pPr>
    </w:p>
    <w:p w:rsidR="00E311A0" w:rsidRDefault="00E311A0" w:rsidP="00E54A3C">
      <w:pPr>
        <w:outlineLvl w:val="0"/>
        <w:rPr>
          <w:rFonts w:ascii="Arial" w:hAnsi="Arial" w:cs="Arial"/>
          <w:b/>
          <w:color w:val="000000" w:themeColor="text1"/>
        </w:rPr>
      </w:pPr>
    </w:p>
    <w:p w:rsidR="00E54A3C" w:rsidRDefault="00E54A3C" w:rsidP="00E54A3C">
      <w:pPr>
        <w:outlineLvl w:val="0"/>
        <w:rPr>
          <w:rFonts w:ascii="Arial" w:hAnsi="Arial" w:cs="Arial"/>
          <w:b/>
          <w:color w:val="000000" w:themeColor="text1"/>
        </w:rPr>
      </w:pPr>
      <w:r w:rsidRPr="0050400B">
        <w:rPr>
          <w:rFonts w:ascii="Arial" w:hAnsi="Arial" w:cs="Arial"/>
          <w:b/>
          <w:color w:val="000000" w:themeColor="text1"/>
        </w:rPr>
        <w:lastRenderedPageBreak/>
        <w:t>Key advice for parents / carers</w:t>
      </w:r>
    </w:p>
    <w:p w:rsidR="0050400B" w:rsidRPr="0050400B" w:rsidRDefault="0050400B" w:rsidP="00E54A3C">
      <w:pPr>
        <w:outlineLvl w:val="0"/>
        <w:rPr>
          <w:rFonts w:ascii="Arial" w:hAnsi="Arial" w:cs="Arial"/>
          <w:b/>
          <w:color w:val="000000" w:themeColor="text1"/>
        </w:rPr>
      </w:pPr>
    </w:p>
    <w:p w:rsidR="00E54A3C" w:rsidRPr="00E311A0" w:rsidRDefault="00E54A3C" w:rsidP="00E54A3C">
      <w:pPr>
        <w:rPr>
          <w:rFonts w:ascii="Arial" w:hAnsi="Arial" w:cs="Arial"/>
          <w:color w:val="000000" w:themeColor="text1"/>
        </w:rPr>
      </w:pPr>
      <w:r w:rsidRPr="00E311A0">
        <w:rPr>
          <w:rFonts w:ascii="Arial" w:hAnsi="Arial" w:cs="Arial"/>
          <w:color w:val="000000" w:themeColor="text1"/>
        </w:rPr>
        <w:t>:</w:t>
      </w:r>
    </w:p>
    <w:p w:rsidR="00E54A3C" w:rsidRPr="00E311A0" w:rsidRDefault="00E54A3C" w:rsidP="00ED5645">
      <w:pPr>
        <w:numPr>
          <w:ilvl w:val="0"/>
          <w:numId w:val="19"/>
        </w:numPr>
        <w:rPr>
          <w:rFonts w:ascii="Arial" w:hAnsi="Arial" w:cs="Arial"/>
          <w:color w:val="000000" w:themeColor="text1"/>
        </w:rPr>
      </w:pPr>
      <w:r w:rsidRPr="00E311A0">
        <w:rPr>
          <w:rFonts w:ascii="Arial" w:hAnsi="Arial" w:cs="Arial"/>
          <w:color w:val="000000" w:themeColor="text1"/>
        </w:rPr>
        <w:t xml:space="preserve">Be alert to your child being upset after using the </w:t>
      </w:r>
      <w:r w:rsidR="00DD6486">
        <w:rPr>
          <w:rFonts w:ascii="Arial" w:hAnsi="Arial" w:cs="Arial"/>
          <w:color w:val="000000" w:themeColor="text1"/>
        </w:rPr>
        <w:t>internet / phone</w:t>
      </w:r>
      <w:r w:rsidRPr="00E311A0">
        <w:rPr>
          <w:rFonts w:ascii="Arial" w:hAnsi="Arial" w:cs="Arial"/>
          <w:color w:val="000000" w:themeColor="text1"/>
        </w:rPr>
        <w:t xml:space="preserve"> – they may be secretive, change relationships with friends</w:t>
      </w:r>
    </w:p>
    <w:p w:rsidR="00E54A3C" w:rsidRPr="00E311A0" w:rsidRDefault="00E54A3C" w:rsidP="00E54A3C">
      <w:pPr>
        <w:numPr>
          <w:ilvl w:val="0"/>
          <w:numId w:val="19"/>
        </w:numPr>
        <w:rPr>
          <w:rFonts w:ascii="Arial" w:hAnsi="Arial" w:cs="Arial"/>
          <w:color w:val="000000" w:themeColor="text1"/>
        </w:rPr>
      </w:pPr>
      <w:r w:rsidRPr="00E311A0">
        <w:rPr>
          <w:rFonts w:ascii="Arial" w:hAnsi="Arial" w:cs="Arial"/>
          <w:color w:val="000000" w:themeColor="text1"/>
        </w:rPr>
        <w:t>Talk to your child and understand how they are using the internet and their phone</w:t>
      </w:r>
    </w:p>
    <w:p w:rsidR="00E54A3C" w:rsidRPr="00E311A0" w:rsidRDefault="00E54A3C" w:rsidP="00E54A3C">
      <w:pPr>
        <w:numPr>
          <w:ilvl w:val="0"/>
          <w:numId w:val="19"/>
        </w:numPr>
        <w:rPr>
          <w:rFonts w:ascii="Arial" w:hAnsi="Arial" w:cs="Arial"/>
          <w:color w:val="000000" w:themeColor="text1"/>
        </w:rPr>
      </w:pPr>
      <w:r w:rsidRPr="00E311A0">
        <w:rPr>
          <w:rFonts w:ascii="Arial" w:hAnsi="Arial" w:cs="Arial"/>
          <w:color w:val="000000" w:themeColor="text1"/>
        </w:rPr>
        <w:t>Use safety tools and parental controls – if you’re not sure how, contact your service provider.  Please note tools are not always 100% effective</w:t>
      </w:r>
    </w:p>
    <w:p w:rsidR="00E54A3C" w:rsidRPr="00E311A0" w:rsidRDefault="00E54A3C" w:rsidP="00E54A3C">
      <w:pPr>
        <w:numPr>
          <w:ilvl w:val="0"/>
          <w:numId w:val="19"/>
        </w:numPr>
        <w:rPr>
          <w:rFonts w:ascii="Arial" w:hAnsi="Arial" w:cs="Arial"/>
          <w:color w:val="000000" w:themeColor="text1"/>
        </w:rPr>
      </w:pPr>
      <w:r w:rsidRPr="00E311A0">
        <w:rPr>
          <w:rFonts w:ascii="Arial" w:hAnsi="Arial" w:cs="Arial"/>
          <w:color w:val="000000" w:themeColor="text1"/>
        </w:rPr>
        <w:t>Remind your child not to retaliate</w:t>
      </w:r>
    </w:p>
    <w:p w:rsidR="00E54A3C" w:rsidRPr="00E311A0" w:rsidRDefault="00E54A3C" w:rsidP="00E54A3C">
      <w:pPr>
        <w:numPr>
          <w:ilvl w:val="0"/>
          <w:numId w:val="19"/>
        </w:numPr>
        <w:rPr>
          <w:rFonts w:ascii="Arial" w:hAnsi="Arial" w:cs="Arial"/>
          <w:color w:val="000000" w:themeColor="text1"/>
        </w:rPr>
      </w:pPr>
      <w:r w:rsidRPr="00E311A0">
        <w:rPr>
          <w:rFonts w:ascii="Arial" w:hAnsi="Arial" w:cs="Arial"/>
          <w:color w:val="000000" w:themeColor="text1"/>
        </w:rPr>
        <w:t>Keep any evidence of online bullying – emails, online conversations, texts etc</w:t>
      </w:r>
    </w:p>
    <w:p w:rsidR="00E54A3C" w:rsidRPr="00E311A0" w:rsidRDefault="00E54A3C" w:rsidP="00E54A3C">
      <w:pPr>
        <w:numPr>
          <w:ilvl w:val="0"/>
          <w:numId w:val="19"/>
        </w:numPr>
        <w:rPr>
          <w:rFonts w:ascii="Arial" w:hAnsi="Arial" w:cs="Arial"/>
          <w:color w:val="000000" w:themeColor="text1"/>
        </w:rPr>
      </w:pPr>
      <w:r w:rsidRPr="00E311A0">
        <w:rPr>
          <w:rFonts w:ascii="Arial" w:hAnsi="Arial" w:cs="Arial"/>
          <w:color w:val="000000" w:themeColor="text1"/>
        </w:rPr>
        <w:t>Report the online bullying</w:t>
      </w:r>
    </w:p>
    <w:p w:rsidR="00E54A3C" w:rsidRPr="00E311A0" w:rsidRDefault="00DD6486" w:rsidP="00E54A3C">
      <w:pPr>
        <w:numPr>
          <w:ilvl w:val="0"/>
          <w:numId w:val="19"/>
        </w:numPr>
        <w:rPr>
          <w:rFonts w:ascii="Arial" w:hAnsi="Arial" w:cs="Arial"/>
          <w:color w:val="000000" w:themeColor="text1"/>
        </w:rPr>
      </w:pPr>
      <w:r>
        <w:rPr>
          <w:rFonts w:ascii="Arial" w:hAnsi="Arial" w:cs="Arial"/>
          <w:color w:val="000000" w:themeColor="text1"/>
        </w:rPr>
        <w:t>Contact the school so that we</w:t>
      </w:r>
      <w:r w:rsidR="00E54A3C" w:rsidRPr="00E311A0">
        <w:rPr>
          <w:rFonts w:ascii="Arial" w:hAnsi="Arial" w:cs="Arial"/>
          <w:color w:val="000000" w:themeColor="text1"/>
        </w:rPr>
        <w:t xml:space="preserve"> can</w:t>
      </w:r>
      <w:r w:rsidR="00E311A0">
        <w:rPr>
          <w:rFonts w:ascii="Arial" w:hAnsi="Arial" w:cs="Arial"/>
          <w:color w:val="000000" w:themeColor="text1"/>
        </w:rPr>
        <w:t xml:space="preserve"> understand how the child may be feeling and</w:t>
      </w:r>
      <w:r w:rsidR="00E54A3C" w:rsidRPr="00E311A0">
        <w:rPr>
          <w:rFonts w:ascii="Arial" w:hAnsi="Arial" w:cs="Arial"/>
          <w:color w:val="000000" w:themeColor="text1"/>
        </w:rPr>
        <w:t xml:space="preserve"> take</w:t>
      </w:r>
      <w:r w:rsidR="00E311A0">
        <w:rPr>
          <w:rFonts w:ascii="Arial" w:hAnsi="Arial" w:cs="Arial"/>
          <w:color w:val="000000" w:themeColor="text1"/>
        </w:rPr>
        <w:t xml:space="preserve"> any appropriate</w:t>
      </w:r>
      <w:r w:rsidR="00E54A3C" w:rsidRPr="00E311A0">
        <w:rPr>
          <w:rFonts w:ascii="Arial" w:hAnsi="Arial" w:cs="Arial"/>
          <w:color w:val="000000" w:themeColor="text1"/>
        </w:rPr>
        <w:t xml:space="preserve"> ac</w:t>
      </w:r>
      <w:r>
        <w:rPr>
          <w:rFonts w:ascii="Arial" w:hAnsi="Arial" w:cs="Arial"/>
          <w:color w:val="000000" w:themeColor="text1"/>
        </w:rPr>
        <w:t>tion</w:t>
      </w:r>
    </w:p>
    <w:p w:rsidR="00E54A3C" w:rsidRPr="00E311A0" w:rsidRDefault="00E54A3C" w:rsidP="00E54A3C">
      <w:pPr>
        <w:numPr>
          <w:ilvl w:val="0"/>
          <w:numId w:val="19"/>
        </w:numPr>
        <w:rPr>
          <w:rFonts w:ascii="Arial" w:hAnsi="Arial" w:cs="Arial"/>
          <w:color w:val="000000" w:themeColor="text1"/>
        </w:rPr>
      </w:pPr>
      <w:r w:rsidRPr="00E311A0">
        <w:rPr>
          <w:rFonts w:ascii="Arial" w:hAnsi="Arial" w:cs="Arial"/>
          <w:color w:val="000000" w:themeColor="text1"/>
        </w:rPr>
        <w:t>Contact the service provider eg website, phone company etc</w:t>
      </w:r>
    </w:p>
    <w:p w:rsidR="00E54A3C" w:rsidRPr="00E311A0" w:rsidRDefault="00E54A3C" w:rsidP="00E54A3C">
      <w:pPr>
        <w:numPr>
          <w:ilvl w:val="0"/>
          <w:numId w:val="19"/>
        </w:numPr>
        <w:rPr>
          <w:rFonts w:ascii="Arial" w:hAnsi="Arial" w:cs="Arial"/>
          <w:color w:val="000000" w:themeColor="text1"/>
        </w:rPr>
      </w:pPr>
      <w:r w:rsidRPr="00E311A0">
        <w:rPr>
          <w:rFonts w:ascii="Arial" w:hAnsi="Arial" w:cs="Arial"/>
          <w:color w:val="000000" w:themeColor="text1"/>
        </w:rPr>
        <w:t>If the online bullying is serious and a potential crime has been committed, consider contacting the police</w:t>
      </w:r>
    </w:p>
    <w:p w:rsidR="00E54A3C" w:rsidRPr="00E311A0" w:rsidRDefault="00E54A3C" w:rsidP="00E54A3C">
      <w:pPr>
        <w:rPr>
          <w:rFonts w:ascii="Arial" w:hAnsi="Arial" w:cs="Arial"/>
          <w:color w:val="000000" w:themeColor="text1"/>
        </w:rPr>
      </w:pPr>
    </w:p>
    <w:p w:rsidR="00E54A3C" w:rsidRDefault="00E54A3C" w:rsidP="00E54A3C">
      <w:pPr>
        <w:autoSpaceDE w:val="0"/>
        <w:autoSpaceDN w:val="0"/>
        <w:adjustRightInd w:val="0"/>
        <w:rPr>
          <w:rFonts w:ascii="Arial" w:hAnsi="Arial" w:cs="Arial"/>
          <w:color w:val="000000" w:themeColor="text1"/>
          <w:lang w:val="en-US"/>
        </w:rPr>
      </w:pPr>
      <w:r w:rsidRPr="00E311A0">
        <w:rPr>
          <w:rFonts w:ascii="Arial" w:hAnsi="Arial" w:cs="Arial"/>
          <w:color w:val="000000" w:themeColor="text1"/>
          <w:lang w:val="en-US"/>
        </w:rPr>
        <w:t xml:space="preserve">There's plenty of online advice on how to react to online bullying eg </w:t>
      </w:r>
      <w:r w:rsidRPr="00E311A0">
        <w:rPr>
          <w:rFonts w:ascii="Arial" w:hAnsi="Arial" w:cs="Arial"/>
          <w:b/>
          <w:bCs/>
          <w:color w:val="000000" w:themeColor="text1"/>
          <w:lang w:val="en-US"/>
        </w:rPr>
        <w:t xml:space="preserve">www.kidscape.org.uk </w:t>
      </w:r>
      <w:r w:rsidRPr="00E311A0">
        <w:rPr>
          <w:rFonts w:ascii="Arial" w:hAnsi="Arial" w:cs="Arial"/>
          <w:color w:val="000000" w:themeColor="text1"/>
          <w:lang w:val="en-US"/>
        </w:rPr>
        <w:t>has some useful tips.</w:t>
      </w:r>
    </w:p>
    <w:p w:rsidR="00991C34" w:rsidRPr="00E311A0" w:rsidRDefault="00991C34" w:rsidP="00E54A3C">
      <w:pPr>
        <w:autoSpaceDE w:val="0"/>
        <w:autoSpaceDN w:val="0"/>
        <w:adjustRightInd w:val="0"/>
        <w:rPr>
          <w:rFonts w:ascii="Arial" w:hAnsi="Arial" w:cs="Arial"/>
          <w:color w:val="000000" w:themeColor="text1"/>
          <w:lang w:val="en-US"/>
        </w:rPr>
      </w:pPr>
    </w:p>
    <w:p w:rsidR="00E54A3C" w:rsidRPr="00143C72" w:rsidRDefault="00E54A3C" w:rsidP="00E54A3C">
      <w:pPr>
        <w:outlineLvl w:val="0"/>
        <w:rPr>
          <w:rFonts w:cs="Arial"/>
          <w:b/>
          <w:color w:val="000000" w:themeColor="text1"/>
          <w:sz w:val="28"/>
          <w:szCs w:val="28"/>
        </w:rPr>
      </w:pPr>
      <w:r>
        <w:rPr>
          <w:rFonts w:cs="Arial"/>
          <w:b/>
          <w:color w:val="000000" w:themeColor="text1"/>
          <w:sz w:val="28"/>
          <w:szCs w:val="28"/>
        </w:rPr>
        <w:t>Appendix</w:t>
      </w:r>
      <w:r w:rsidRPr="00143C72">
        <w:rPr>
          <w:rFonts w:cs="Arial"/>
          <w:b/>
          <w:color w:val="000000" w:themeColor="text1"/>
          <w:sz w:val="28"/>
          <w:szCs w:val="28"/>
        </w:rPr>
        <w:t>: Hate incidents</w:t>
      </w:r>
    </w:p>
    <w:p w:rsidR="00E54A3C" w:rsidRDefault="00E54A3C" w:rsidP="00E54A3C">
      <w:pPr>
        <w:pStyle w:val="Default"/>
        <w:rPr>
          <w:color w:val="000000" w:themeColor="text1"/>
          <w:sz w:val="20"/>
          <w:szCs w:val="20"/>
        </w:rPr>
      </w:pPr>
    </w:p>
    <w:p w:rsidR="00E54A3C" w:rsidRPr="00E311A0" w:rsidRDefault="005C4DF7" w:rsidP="00E54A3C">
      <w:pPr>
        <w:pStyle w:val="Default"/>
        <w:rPr>
          <w:rFonts w:ascii="Arial" w:hAnsi="Arial" w:cs="Arial"/>
          <w:color w:val="000000" w:themeColor="text1"/>
        </w:rPr>
      </w:pPr>
      <w:r>
        <w:rPr>
          <w:rFonts w:ascii="Arial" w:hAnsi="Arial" w:cs="Arial"/>
          <w:color w:val="000000" w:themeColor="text1"/>
        </w:rPr>
        <w:t xml:space="preserve">At Cawood we take hate incidents very seriously. </w:t>
      </w:r>
      <w:r w:rsidR="00E54A3C" w:rsidRPr="00E311A0">
        <w:rPr>
          <w:rFonts w:ascii="Arial" w:hAnsi="Arial" w:cs="Arial"/>
          <w:color w:val="000000" w:themeColor="text1"/>
        </w:rPr>
        <w:t xml:space="preserve">We follow the guidance set out in </w:t>
      </w:r>
      <w:r w:rsidR="00E54A3C" w:rsidRPr="00E311A0">
        <w:rPr>
          <w:rFonts w:ascii="Arial" w:hAnsi="Arial" w:cs="Arial"/>
          <w:b/>
          <w:color w:val="000000" w:themeColor="text1"/>
        </w:rPr>
        <w:t>Hate incident reporting guidance for schools</w:t>
      </w:r>
      <w:r w:rsidR="00E54A3C" w:rsidRPr="00E311A0">
        <w:rPr>
          <w:rFonts w:ascii="Arial" w:hAnsi="Arial" w:cs="Arial"/>
          <w:color w:val="000000" w:themeColor="text1"/>
        </w:rPr>
        <w:t xml:space="preserve"> (Leeds Anti-Social Behaviour Team, 2014)</w:t>
      </w:r>
      <w:r>
        <w:rPr>
          <w:rFonts w:ascii="Arial" w:hAnsi="Arial" w:cs="Arial"/>
          <w:color w:val="000000" w:themeColor="text1"/>
        </w:rPr>
        <w:t xml:space="preserve"> and the North Yorkshire guidance which is included as a separate document</w:t>
      </w:r>
      <w:r w:rsidR="00E54A3C" w:rsidRPr="00E311A0">
        <w:rPr>
          <w:rFonts w:ascii="Arial" w:hAnsi="Arial" w:cs="Arial"/>
          <w:color w:val="000000" w:themeColor="text1"/>
        </w:rPr>
        <w:t>.  This document sets out the legal definition of a hate incident:</w:t>
      </w:r>
    </w:p>
    <w:p w:rsidR="00E54A3C" w:rsidRPr="00E311A0" w:rsidRDefault="00E54A3C" w:rsidP="00E54A3C">
      <w:pPr>
        <w:autoSpaceDE w:val="0"/>
        <w:autoSpaceDN w:val="0"/>
        <w:adjustRightInd w:val="0"/>
        <w:jc w:val="center"/>
        <w:rPr>
          <w:rFonts w:ascii="Arial" w:hAnsi="Arial" w:cs="Arial"/>
          <w:b/>
          <w:i/>
          <w:color w:val="000000" w:themeColor="text1"/>
        </w:rPr>
      </w:pPr>
      <w:r w:rsidRPr="00E311A0">
        <w:rPr>
          <w:rFonts w:ascii="Arial" w:hAnsi="Arial" w:cs="Arial"/>
          <w:b/>
          <w:i/>
          <w:color w:val="000000" w:themeColor="text1"/>
        </w:rPr>
        <w:t xml:space="preserve"> “any incident, which may or may not constitute a criminal offence, </w:t>
      </w:r>
    </w:p>
    <w:p w:rsidR="00E54A3C" w:rsidRPr="00E311A0" w:rsidRDefault="00E54A3C" w:rsidP="00E54A3C">
      <w:pPr>
        <w:autoSpaceDE w:val="0"/>
        <w:autoSpaceDN w:val="0"/>
        <w:adjustRightInd w:val="0"/>
        <w:jc w:val="center"/>
        <w:rPr>
          <w:rFonts w:ascii="Arial" w:hAnsi="Arial" w:cs="Arial"/>
          <w:b/>
          <w:i/>
          <w:color w:val="000000" w:themeColor="text1"/>
        </w:rPr>
      </w:pPr>
      <w:r w:rsidRPr="00E311A0">
        <w:rPr>
          <w:rFonts w:ascii="Arial" w:hAnsi="Arial" w:cs="Arial"/>
          <w:b/>
          <w:i/>
          <w:color w:val="000000" w:themeColor="text1"/>
        </w:rPr>
        <w:t>which is perceived by the victim or any other person, as being motivated by prejudice or hate”</w:t>
      </w:r>
    </w:p>
    <w:p w:rsidR="00E54A3C" w:rsidRPr="00E311A0" w:rsidRDefault="00E54A3C" w:rsidP="00E54A3C">
      <w:pPr>
        <w:autoSpaceDE w:val="0"/>
        <w:autoSpaceDN w:val="0"/>
        <w:adjustRightInd w:val="0"/>
        <w:rPr>
          <w:rFonts w:ascii="Arial" w:hAnsi="Arial" w:cs="Arial"/>
          <w:color w:val="000000" w:themeColor="text1"/>
        </w:rPr>
      </w:pPr>
    </w:p>
    <w:p w:rsidR="00E54A3C" w:rsidRPr="00E311A0" w:rsidRDefault="00E54A3C" w:rsidP="00E54A3C">
      <w:pPr>
        <w:pStyle w:val="Default"/>
        <w:rPr>
          <w:rFonts w:ascii="Arial" w:hAnsi="Arial" w:cs="Arial"/>
          <w:color w:val="000000" w:themeColor="text1"/>
        </w:rPr>
      </w:pPr>
      <w:r w:rsidRPr="00E311A0">
        <w:rPr>
          <w:rFonts w:ascii="Arial" w:hAnsi="Arial" w:cs="Arial"/>
          <w:color w:val="000000" w:themeColor="text1"/>
        </w:rPr>
        <w:t xml:space="preserve">Hate incidents may be based upon various protected characteristics. In a primary school, the most common might be homophobic / sexual orientation, race / ethnicity (including caste), religion / belief, disability / SEN, and gender identity. </w:t>
      </w:r>
    </w:p>
    <w:p w:rsidR="00E54A3C" w:rsidRPr="00E311A0" w:rsidRDefault="00E54A3C" w:rsidP="00E54A3C">
      <w:pPr>
        <w:pStyle w:val="Default"/>
        <w:rPr>
          <w:rFonts w:ascii="Arial" w:hAnsi="Arial" w:cs="Arial"/>
          <w:color w:val="000000" w:themeColor="text1"/>
        </w:rPr>
      </w:pPr>
      <w:r w:rsidRPr="00E311A0">
        <w:rPr>
          <w:rFonts w:ascii="Arial" w:hAnsi="Arial" w:cs="Arial"/>
          <w:color w:val="000000" w:themeColor="text1"/>
        </w:rPr>
        <w:t>Hate incidents can consist of: verbal abuse or insults eg detrimental comments, abusive language and ‘jokes’, insulting gestures, abusive telephone calls, offensive messages. The following table presents some (not all) examples of unacceptable behaviour; the incidents are presented in the context of racism and homophobia, but similar incidents might occur stemming from some other</w:t>
      </w:r>
      <w:r w:rsidR="005C4DF7">
        <w:rPr>
          <w:rFonts w:ascii="Arial" w:hAnsi="Arial" w:cs="Arial"/>
          <w:color w:val="000000" w:themeColor="text1"/>
        </w:rPr>
        <w:t xml:space="preserve"> pr</w:t>
      </w:r>
      <w:r w:rsidR="00DD6486">
        <w:rPr>
          <w:rFonts w:ascii="Arial" w:hAnsi="Arial" w:cs="Arial"/>
          <w:color w:val="000000" w:themeColor="text1"/>
        </w:rPr>
        <w:t>ejudice or hate eg gender or disa</w:t>
      </w:r>
      <w:r w:rsidR="005C4DF7">
        <w:rPr>
          <w:rFonts w:ascii="Arial" w:hAnsi="Arial" w:cs="Arial"/>
          <w:color w:val="000000" w:themeColor="text1"/>
        </w:rPr>
        <w:t>bility</w:t>
      </w:r>
      <w:r w:rsidRPr="00E311A0">
        <w:rPr>
          <w:rFonts w:ascii="Arial" w:hAnsi="Arial" w:cs="Arial"/>
          <w:color w:val="000000" w:themeColor="text1"/>
        </w:rPr>
        <w:t>.</w:t>
      </w:r>
    </w:p>
    <w:p w:rsidR="00E54A3C" w:rsidRPr="00E311A0" w:rsidRDefault="00E54A3C" w:rsidP="00E54A3C">
      <w:pPr>
        <w:pStyle w:val="Default"/>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E54A3C" w:rsidRPr="00E311A0" w:rsidTr="0079583E">
        <w:tc>
          <w:tcPr>
            <w:tcW w:w="5097" w:type="dxa"/>
          </w:tcPr>
          <w:p w:rsidR="00E54A3C" w:rsidRPr="00E311A0" w:rsidRDefault="00E54A3C" w:rsidP="0079583E">
            <w:pPr>
              <w:rPr>
                <w:rFonts w:ascii="Arial" w:hAnsi="Arial" w:cs="Arial"/>
                <w:b/>
                <w:color w:val="000000" w:themeColor="text1"/>
              </w:rPr>
            </w:pPr>
            <w:r w:rsidRPr="00E311A0">
              <w:rPr>
                <w:rFonts w:ascii="Arial" w:hAnsi="Arial" w:cs="Arial"/>
                <w:b/>
                <w:color w:val="000000" w:themeColor="text1"/>
              </w:rPr>
              <w:t>Racist behaviour can include:</w:t>
            </w:r>
          </w:p>
        </w:tc>
        <w:tc>
          <w:tcPr>
            <w:tcW w:w="5097" w:type="dxa"/>
          </w:tcPr>
          <w:p w:rsidR="00E54A3C" w:rsidRPr="00E311A0" w:rsidRDefault="00E54A3C" w:rsidP="0079583E">
            <w:pPr>
              <w:rPr>
                <w:rFonts w:ascii="Arial" w:hAnsi="Arial" w:cs="Arial"/>
                <w:b/>
                <w:color w:val="000000" w:themeColor="text1"/>
              </w:rPr>
            </w:pPr>
            <w:r w:rsidRPr="00E311A0">
              <w:rPr>
                <w:rFonts w:ascii="Arial" w:hAnsi="Arial" w:cs="Arial"/>
                <w:b/>
                <w:color w:val="000000" w:themeColor="text1"/>
              </w:rPr>
              <w:t>Homophobic behaviour can include:</w:t>
            </w:r>
          </w:p>
        </w:tc>
      </w:tr>
      <w:tr w:rsidR="00E54A3C" w:rsidRPr="00E311A0" w:rsidTr="0079583E">
        <w:tc>
          <w:tcPr>
            <w:tcW w:w="5097" w:type="dxa"/>
          </w:tcPr>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physical assault because of colour and / or ethnicity</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derogatory name-calling, insults and racist jokes</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racist graffiti</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provocative behaviour eg wearing racist badges / insignia</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bringing racist materials eg leaflets, magazines into school</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verbal abuse / threats</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incitement of others to behave in a racist way (whether or not the ethnic group are aware or not)</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racist comments in the course of lessons</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lastRenderedPageBreak/>
              <w:t>ridicule of cultural differences eg food, music, dress etc</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 xml:space="preserve">refusal to cooperate with other people because of their colour and / or ethnicity </w:t>
            </w:r>
          </w:p>
        </w:tc>
        <w:tc>
          <w:tcPr>
            <w:tcW w:w="5097" w:type="dxa"/>
          </w:tcPr>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lastRenderedPageBreak/>
              <w:t>physical assault because of sexual orientation or perceived sexual orientation</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derogatory name-calling, insults and jokes</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homophobic graffiti</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provocative behaviour eg walking / talking in a deliberately exaggerated effeminate</w:t>
            </w:r>
            <w:r w:rsidR="005C4DF7">
              <w:rPr>
                <w:rFonts w:ascii="Arial" w:hAnsi="Arial" w:cs="Arial"/>
                <w:color w:val="000000" w:themeColor="text1"/>
              </w:rPr>
              <w:t xml:space="preserve"> or masculin</w:t>
            </w:r>
            <w:r w:rsidR="008A06F4">
              <w:rPr>
                <w:rFonts w:ascii="Arial" w:hAnsi="Arial" w:cs="Arial"/>
                <w:color w:val="000000" w:themeColor="text1"/>
              </w:rPr>
              <w:t>e</w:t>
            </w:r>
            <w:r w:rsidRPr="00E311A0">
              <w:rPr>
                <w:rFonts w:ascii="Arial" w:hAnsi="Arial" w:cs="Arial"/>
                <w:color w:val="000000" w:themeColor="text1"/>
              </w:rPr>
              <w:t xml:space="preserve"> way</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bringing homophobic materials eg leaflets, magazines into school</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verbal abuse / threats</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incitement of others to behave in a homophobic way</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homophobic comments including misuse of terms eg ‘That pencil case is so gay’</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lastRenderedPageBreak/>
              <w:t>ridicule of differences eg likes and dislikes</w:t>
            </w:r>
          </w:p>
          <w:p w:rsidR="00E54A3C" w:rsidRPr="00E311A0" w:rsidRDefault="00E54A3C" w:rsidP="00E54A3C">
            <w:pPr>
              <w:numPr>
                <w:ilvl w:val="0"/>
                <w:numId w:val="20"/>
              </w:numPr>
              <w:rPr>
                <w:rFonts w:ascii="Arial" w:hAnsi="Arial" w:cs="Arial"/>
                <w:color w:val="000000" w:themeColor="text1"/>
              </w:rPr>
            </w:pPr>
            <w:r w:rsidRPr="00E311A0">
              <w:rPr>
                <w:rFonts w:ascii="Arial" w:hAnsi="Arial" w:cs="Arial"/>
                <w:color w:val="000000" w:themeColor="text1"/>
              </w:rPr>
              <w:t>refusal to cooperate with other people because of their sexual orientation</w:t>
            </w:r>
          </w:p>
        </w:tc>
      </w:tr>
    </w:tbl>
    <w:p w:rsidR="00E54A3C" w:rsidRPr="00E311A0" w:rsidRDefault="00E54A3C" w:rsidP="00E54A3C">
      <w:pPr>
        <w:outlineLvl w:val="0"/>
        <w:rPr>
          <w:rFonts w:ascii="Arial" w:hAnsi="Arial" w:cs="Arial"/>
          <w:color w:val="000000" w:themeColor="text1"/>
        </w:rPr>
      </w:pPr>
    </w:p>
    <w:p w:rsidR="00E54A3C" w:rsidRPr="00E311A0" w:rsidRDefault="00E54A3C" w:rsidP="00E54A3C">
      <w:pPr>
        <w:outlineLvl w:val="0"/>
        <w:rPr>
          <w:rFonts w:ascii="Arial" w:hAnsi="Arial" w:cs="Arial"/>
          <w:b/>
          <w:color w:val="000000" w:themeColor="text1"/>
        </w:rPr>
      </w:pPr>
      <w:r w:rsidRPr="00E311A0">
        <w:rPr>
          <w:rFonts w:ascii="Arial" w:hAnsi="Arial" w:cs="Arial"/>
          <w:b/>
          <w:color w:val="000000" w:themeColor="text1"/>
        </w:rPr>
        <w:t>Aims and objectives</w:t>
      </w:r>
    </w:p>
    <w:p w:rsidR="00E54A3C" w:rsidRPr="00E311A0" w:rsidRDefault="005C4DF7" w:rsidP="00E54A3C">
      <w:pPr>
        <w:rPr>
          <w:rFonts w:ascii="Arial" w:hAnsi="Arial" w:cs="Arial"/>
          <w:color w:val="000000" w:themeColor="text1"/>
        </w:rPr>
      </w:pPr>
      <w:r>
        <w:rPr>
          <w:rFonts w:ascii="Arial" w:hAnsi="Arial" w:cs="Arial"/>
          <w:color w:val="000000" w:themeColor="text1"/>
        </w:rPr>
        <w:t>We want our school</w:t>
      </w:r>
      <w:r w:rsidR="00E54A3C" w:rsidRPr="00E311A0">
        <w:rPr>
          <w:rFonts w:ascii="Arial" w:hAnsi="Arial" w:cs="Arial"/>
          <w:color w:val="000000" w:themeColor="text1"/>
        </w:rPr>
        <w:t xml:space="preserve"> to</w:t>
      </w:r>
      <w:r>
        <w:rPr>
          <w:rFonts w:ascii="Arial" w:hAnsi="Arial" w:cs="Arial"/>
          <w:color w:val="000000" w:themeColor="text1"/>
        </w:rPr>
        <w:t xml:space="preserve"> be a safe and secure environment</w:t>
      </w:r>
      <w:r w:rsidR="00E54A3C" w:rsidRPr="00E311A0">
        <w:rPr>
          <w:rFonts w:ascii="Arial" w:hAnsi="Arial" w:cs="Arial"/>
          <w:color w:val="000000" w:themeColor="text1"/>
        </w:rPr>
        <w:t xml:space="preserve"> where everyone can learn</w:t>
      </w:r>
      <w:r>
        <w:rPr>
          <w:rFonts w:ascii="Arial" w:hAnsi="Arial" w:cs="Arial"/>
          <w:color w:val="000000" w:themeColor="text1"/>
        </w:rPr>
        <w:t xml:space="preserve"> and flourish</w:t>
      </w:r>
      <w:r w:rsidR="00E54A3C" w:rsidRPr="00E311A0">
        <w:rPr>
          <w:rFonts w:ascii="Arial" w:hAnsi="Arial" w:cs="Arial"/>
          <w:color w:val="000000" w:themeColor="text1"/>
        </w:rPr>
        <w:t xml:space="preserve"> irrespective of their sexual orientation, race / ethnicity (including caste), religion / belief, disability / SEN, and gender identity, or other protected characteristic. It is not possible to achieve this if anyone faces prejudice or hostility.  This is wrong. We therefore do all we can to prevent it by sustaining a</w:t>
      </w:r>
      <w:r>
        <w:rPr>
          <w:rFonts w:ascii="Arial" w:hAnsi="Arial" w:cs="Arial"/>
          <w:color w:val="000000" w:themeColor="text1"/>
        </w:rPr>
        <w:t xml:space="preserve"> Christian</w:t>
      </w:r>
      <w:r w:rsidR="00E54A3C" w:rsidRPr="00E311A0">
        <w:rPr>
          <w:rFonts w:ascii="Arial" w:hAnsi="Arial" w:cs="Arial"/>
          <w:color w:val="000000" w:themeColor="text1"/>
        </w:rPr>
        <w:t>, happy and healthy whole school ethos in which equality</w:t>
      </w:r>
      <w:r>
        <w:rPr>
          <w:rFonts w:ascii="Arial" w:hAnsi="Arial" w:cs="Arial"/>
          <w:color w:val="000000" w:themeColor="text1"/>
        </w:rPr>
        <w:t xml:space="preserve"> of opportunity is fundamental.</w:t>
      </w:r>
      <w:r w:rsidR="00E54A3C" w:rsidRPr="00E311A0">
        <w:rPr>
          <w:rFonts w:ascii="Arial" w:hAnsi="Arial" w:cs="Arial"/>
          <w:b/>
          <w:color w:val="000000" w:themeColor="text1"/>
        </w:rPr>
        <w:t xml:space="preserve"> </w:t>
      </w:r>
    </w:p>
    <w:p w:rsidR="00E54A3C" w:rsidRPr="00E311A0" w:rsidRDefault="00E54A3C" w:rsidP="00E54A3C">
      <w:pPr>
        <w:rPr>
          <w:rFonts w:ascii="Arial" w:hAnsi="Arial" w:cs="Arial"/>
          <w:color w:val="000000" w:themeColor="text1"/>
        </w:rPr>
      </w:pPr>
    </w:p>
    <w:p w:rsidR="00E54A3C" w:rsidRPr="00E311A0" w:rsidRDefault="00E54A3C" w:rsidP="00E54A3C">
      <w:pPr>
        <w:rPr>
          <w:rFonts w:ascii="Arial" w:hAnsi="Arial" w:cs="Arial"/>
          <w:color w:val="000000" w:themeColor="text1"/>
        </w:rPr>
      </w:pPr>
      <w:r w:rsidRPr="00E311A0">
        <w:rPr>
          <w:rFonts w:ascii="Arial" w:hAnsi="Arial" w:cs="Arial"/>
          <w:color w:val="000000" w:themeColor="text1"/>
        </w:rPr>
        <w:t>We want to:</w:t>
      </w:r>
    </w:p>
    <w:p w:rsidR="00E54A3C" w:rsidRPr="00E311A0" w:rsidRDefault="00E54A3C" w:rsidP="00E54A3C">
      <w:pPr>
        <w:numPr>
          <w:ilvl w:val="0"/>
          <w:numId w:val="21"/>
        </w:numPr>
        <w:rPr>
          <w:rFonts w:ascii="Arial" w:hAnsi="Arial" w:cs="Arial"/>
          <w:color w:val="000000" w:themeColor="text1"/>
        </w:rPr>
      </w:pPr>
      <w:r w:rsidRPr="00E311A0">
        <w:rPr>
          <w:rFonts w:ascii="Arial" w:hAnsi="Arial" w:cs="Arial"/>
          <w:color w:val="000000" w:themeColor="text1"/>
        </w:rPr>
        <w:t>make our school safe and welcoming for all pupils, parents, staff</w:t>
      </w:r>
    </w:p>
    <w:p w:rsidR="00E54A3C" w:rsidRPr="00E311A0" w:rsidRDefault="00E54A3C" w:rsidP="00E54A3C">
      <w:pPr>
        <w:numPr>
          <w:ilvl w:val="0"/>
          <w:numId w:val="21"/>
        </w:numPr>
        <w:rPr>
          <w:rFonts w:ascii="Arial" w:hAnsi="Arial" w:cs="Arial"/>
          <w:color w:val="000000" w:themeColor="text1"/>
        </w:rPr>
      </w:pPr>
      <w:r w:rsidRPr="00E311A0">
        <w:rPr>
          <w:rFonts w:ascii="Arial" w:hAnsi="Arial" w:cs="Arial"/>
          <w:color w:val="000000" w:themeColor="text1"/>
        </w:rPr>
        <w:t>sustain an environment in which prejudicial / hate-based assumptions, attitudes and behaviour are challenged</w:t>
      </w:r>
    </w:p>
    <w:p w:rsidR="00E54A3C" w:rsidRPr="00E311A0" w:rsidRDefault="00F01972" w:rsidP="00E54A3C">
      <w:pPr>
        <w:numPr>
          <w:ilvl w:val="0"/>
          <w:numId w:val="21"/>
        </w:numPr>
        <w:rPr>
          <w:rFonts w:ascii="Arial" w:hAnsi="Arial" w:cs="Arial"/>
          <w:color w:val="000000" w:themeColor="text1"/>
        </w:rPr>
      </w:pPr>
      <w:r>
        <w:rPr>
          <w:rFonts w:ascii="Arial" w:hAnsi="Arial" w:cs="Arial"/>
          <w:color w:val="000000" w:themeColor="text1"/>
        </w:rPr>
        <w:t>sustain a Christian</w:t>
      </w:r>
      <w:r w:rsidR="00E54A3C" w:rsidRPr="00E311A0">
        <w:rPr>
          <w:rFonts w:ascii="Arial" w:hAnsi="Arial" w:cs="Arial"/>
          <w:color w:val="000000" w:themeColor="text1"/>
        </w:rPr>
        <w:t xml:space="preserve"> environment in which we all recognise and celebrate our similarities and our differences</w:t>
      </w:r>
    </w:p>
    <w:p w:rsidR="00E54A3C" w:rsidRPr="00E311A0" w:rsidRDefault="00E54A3C" w:rsidP="00E54A3C">
      <w:pPr>
        <w:numPr>
          <w:ilvl w:val="0"/>
          <w:numId w:val="21"/>
        </w:numPr>
        <w:rPr>
          <w:rFonts w:ascii="Arial" w:hAnsi="Arial" w:cs="Arial"/>
          <w:color w:val="000000" w:themeColor="text1"/>
        </w:rPr>
      </w:pPr>
      <w:r w:rsidRPr="00E311A0">
        <w:rPr>
          <w:rFonts w:ascii="Arial" w:hAnsi="Arial" w:cs="Arial"/>
          <w:color w:val="000000" w:themeColor="text1"/>
        </w:rPr>
        <w:t>provide a curriculum which</w:t>
      </w:r>
      <w:r w:rsidR="00F01972">
        <w:rPr>
          <w:rFonts w:ascii="Arial" w:hAnsi="Arial" w:cs="Arial"/>
          <w:color w:val="000000" w:themeColor="text1"/>
        </w:rPr>
        <w:t xml:space="preserve"> incorporates the Christian values and</w:t>
      </w:r>
      <w:r w:rsidRPr="00E311A0">
        <w:rPr>
          <w:rFonts w:ascii="Arial" w:hAnsi="Arial" w:cs="Arial"/>
          <w:color w:val="000000" w:themeColor="text1"/>
        </w:rPr>
        <w:t xml:space="preserve"> emphasises the positive aspects of community cohesion, where people respect and celebrate other people, their differences and their similarities</w:t>
      </w:r>
    </w:p>
    <w:p w:rsidR="00E54A3C" w:rsidRPr="00E311A0" w:rsidRDefault="00E54A3C" w:rsidP="00E54A3C">
      <w:pPr>
        <w:numPr>
          <w:ilvl w:val="0"/>
          <w:numId w:val="21"/>
        </w:numPr>
        <w:rPr>
          <w:rFonts w:ascii="Arial" w:hAnsi="Arial" w:cs="Arial"/>
          <w:color w:val="000000" w:themeColor="text1"/>
        </w:rPr>
      </w:pPr>
      <w:r w:rsidRPr="00E311A0">
        <w:rPr>
          <w:rFonts w:ascii="Arial" w:hAnsi="Arial" w:cs="Arial"/>
          <w:color w:val="000000" w:themeColor="text1"/>
        </w:rPr>
        <w:t xml:space="preserve">give all pupils, parents and staff the confidence that racism, homophobia or other prejudice can and must be eradicated </w:t>
      </w:r>
    </w:p>
    <w:p w:rsidR="00E54A3C" w:rsidRPr="00E311A0" w:rsidRDefault="00E54A3C" w:rsidP="00E54A3C">
      <w:pPr>
        <w:numPr>
          <w:ilvl w:val="0"/>
          <w:numId w:val="21"/>
        </w:numPr>
        <w:rPr>
          <w:rFonts w:ascii="Arial" w:hAnsi="Arial" w:cs="Arial"/>
          <w:color w:val="000000" w:themeColor="text1"/>
        </w:rPr>
      </w:pPr>
      <w:r w:rsidRPr="00E311A0">
        <w:rPr>
          <w:rFonts w:ascii="Arial" w:hAnsi="Arial" w:cs="Arial"/>
          <w:color w:val="000000" w:themeColor="text1"/>
        </w:rPr>
        <w:t>ensure staff are always aware of implicit racism, homophobia or other prejudice and issues surrounding the use of correct terminology, customs, language etc</w:t>
      </w:r>
    </w:p>
    <w:p w:rsidR="00E54A3C" w:rsidRPr="00E311A0" w:rsidRDefault="00E54A3C" w:rsidP="00E54A3C">
      <w:pPr>
        <w:numPr>
          <w:ilvl w:val="0"/>
          <w:numId w:val="21"/>
        </w:numPr>
        <w:rPr>
          <w:rFonts w:ascii="Arial" w:hAnsi="Arial" w:cs="Arial"/>
          <w:color w:val="000000" w:themeColor="text1"/>
        </w:rPr>
      </w:pPr>
      <w:r w:rsidRPr="00E311A0">
        <w:rPr>
          <w:rFonts w:ascii="Arial" w:hAnsi="Arial" w:cs="Arial"/>
          <w:color w:val="000000" w:themeColor="text1"/>
        </w:rPr>
        <w:t>ensure staff directly intervene when they are aware of hate incidents</w:t>
      </w:r>
    </w:p>
    <w:p w:rsidR="00E54A3C" w:rsidRPr="00E311A0" w:rsidRDefault="00E54A3C" w:rsidP="00E54A3C">
      <w:pPr>
        <w:pStyle w:val="Default"/>
        <w:rPr>
          <w:rFonts w:ascii="Arial" w:hAnsi="Arial" w:cs="Arial"/>
          <w:color w:val="000000" w:themeColor="text1"/>
        </w:rPr>
      </w:pPr>
    </w:p>
    <w:p w:rsidR="00E54A3C" w:rsidRPr="00E311A0" w:rsidRDefault="00E54A3C" w:rsidP="00E54A3C">
      <w:pPr>
        <w:outlineLvl w:val="0"/>
        <w:rPr>
          <w:rFonts w:ascii="Arial" w:hAnsi="Arial" w:cs="Arial"/>
          <w:b/>
          <w:color w:val="000000" w:themeColor="text1"/>
        </w:rPr>
      </w:pPr>
      <w:r w:rsidRPr="00E311A0">
        <w:rPr>
          <w:rFonts w:ascii="Arial" w:hAnsi="Arial" w:cs="Arial"/>
          <w:b/>
          <w:color w:val="000000" w:themeColor="text1"/>
        </w:rPr>
        <w:t>The role of children</w:t>
      </w:r>
    </w:p>
    <w:p w:rsidR="00E54A3C" w:rsidRPr="00E311A0" w:rsidRDefault="00E54A3C" w:rsidP="00E54A3C">
      <w:pPr>
        <w:numPr>
          <w:ilvl w:val="0"/>
          <w:numId w:val="22"/>
        </w:numPr>
        <w:rPr>
          <w:rFonts w:ascii="Arial" w:hAnsi="Arial" w:cs="Arial"/>
          <w:color w:val="000000" w:themeColor="text1"/>
        </w:rPr>
      </w:pPr>
      <w:r w:rsidRPr="00E311A0">
        <w:rPr>
          <w:rFonts w:ascii="Arial" w:hAnsi="Arial" w:cs="Arial"/>
          <w:color w:val="000000" w:themeColor="text1"/>
        </w:rPr>
        <w:t>All pupils should know that racism, homophobia and other types of bullying / prejudicial behaviour is wrong.</w:t>
      </w:r>
    </w:p>
    <w:p w:rsidR="00E54A3C" w:rsidRPr="00E311A0" w:rsidRDefault="00E54A3C" w:rsidP="00E54A3C">
      <w:pPr>
        <w:numPr>
          <w:ilvl w:val="0"/>
          <w:numId w:val="22"/>
        </w:numPr>
        <w:rPr>
          <w:rFonts w:ascii="Arial" w:hAnsi="Arial" w:cs="Arial"/>
          <w:color w:val="000000" w:themeColor="text1"/>
        </w:rPr>
      </w:pPr>
      <w:r w:rsidRPr="00E311A0">
        <w:rPr>
          <w:rFonts w:ascii="Arial" w:hAnsi="Arial" w:cs="Arial"/>
          <w:color w:val="000000" w:themeColor="text1"/>
        </w:rPr>
        <w:t>Pupils should tell any adult (school staff or parent / carer) if they know of any incidents in our school. If incidents persist, they must keep on letting people know.</w:t>
      </w:r>
    </w:p>
    <w:p w:rsidR="00E54A3C" w:rsidRPr="00E311A0" w:rsidRDefault="00E54A3C" w:rsidP="00E54A3C">
      <w:pPr>
        <w:numPr>
          <w:ilvl w:val="0"/>
          <w:numId w:val="22"/>
        </w:numPr>
        <w:rPr>
          <w:rFonts w:ascii="Arial" w:hAnsi="Arial" w:cs="Arial"/>
          <w:color w:val="000000" w:themeColor="text1"/>
        </w:rPr>
      </w:pPr>
      <w:r w:rsidRPr="00E311A0">
        <w:rPr>
          <w:rFonts w:ascii="Arial" w:hAnsi="Arial" w:cs="Arial"/>
          <w:color w:val="000000" w:themeColor="text1"/>
        </w:rPr>
        <w:t>Pupils should tell us their honest views about school in regular feedback eg weekly Circle Time or PSHCE sessions, School Council meetings, informal conversations with staff. These views can be specifically about racism, homophobia and other types of bullying / prejudicial behaviour but may also be about how safe and welcome they feel at school.</w:t>
      </w:r>
    </w:p>
    <w:p w:rsidR="00E54A3C" w:rsidRPr="00914183" w:rsidRDefault="00E54A3C" w:rsidP="00E54A3C">
      <w:pPr>
        <w:rPr>
          <w:color w:val="000000" w:themeColor="text1"/>
          <w:sz w:val="20"/>
          <w:szCs w:val="20"/>
        </w:rPr>
      </w:pPr>
    </w:p>
    <w:p w:rsidR="00E54A3C" w:rsidRPr="00601667" w:rsidRDefault="00E54A3C" w:rsidP="00E54A3C">
      <w:pPr>
        <w:outlineLvl w:val="0"/>
        <w:rPr>
          <w:rFonts w:ascii="Arial" w:hAnsi="Arial" w:cs="Arial"/>
          <w:b/>
          <w:color w:val="000000" w:themeColor="text1"/>
        </w:rPr>
      </w:pPr>
      <w:r w:rsidRPr="00601667">
        <w:rPr>
          <w:rFonts w:ascii="Arial" w:hAnsi="Arial" w:cs="Arial"/>
          <w:b/>
          <w:color w:val="000000" w:themeColor="text1"/>
        </w:rPr>
        <w:t>The role of staff</w:t>
      </w:r>
    </w:p>
    <w:p w:rsidR="00E54A3C" w:rsidRPr="000B6055" w:rsidRDefault="00E54A3C" w:rsidP="00E54A3C">
      <w:pPr>
        <w:numPr>
          <w:ilvl w:val="0"/>
          <w:numId w:val="23"/>
        </w:numPr>
        <w:rPr>
          <w:rFonts w:ascii="Arial" w:hAnsi="Arial" w:cs="Arial"/>
          <w:color w:val="000000" w:themeColor="text1"/>
        </w:rPr>
      </w:pPr>
      <w:r w:rsidRPr="000B6055">
        <w:rPr>
          <w:rFonts w:ascii="Arial" w:hAnsi="Arial" w:cs="Arial"/>
          <w:color w:val="000000" w:themeColor="text1"/>
        </w:rPr>
        <w:t>All staff must take hate incidents seriously; they must aim to ensure racism, homophobia and other types of bullying / prejudicial attitudes and behaviour are seen as unacceptable. Teachers and teaching assistants should communicate to all children, other staff and to parents the message that such attitudes and behaviour is wrong and unacceptable at school and in society.</w:t>
      </w:r>
    </w:p>
    <w:p w:rsidR="00E54A3C" w:rsidRPr="000B6055" w:rsidRDefault="00E54A3C" w:rsidP="00E54A3C">
      <w:pPr>
        <w:numPr>
          <w:ilvl w:val="0"/>
          <w:numId w:val="23"/>
        </w:numPr>
        <w:rPr>
          <w:rFonts w:ascii="Arial" w:hAnsi="Arial" w:cs="Arial"/>
          <w:color w:val="000000" w:themeColor="text1"/>
        </w:rPr>
      </w:pPr>
      <w:r w:rsidRPr="000B6055">
        <w:rPr>
          <w:rFonts w:ascii="Arial" w:hAnsi="Arial" w:cs="Arial"/>
          <w:color w:val="000000" w:themeColor="text1"/>
        </w:rPr>
        <w:t>All hate incidents will be dealt with no matter how trivial they may seem to be.</w:t>
      </w:r>
    </w:p>
    <w:p w:rsidR="00E54A3C" w:rsidRPr="000B6055" w:rsidRDefault="00E54A3C" w:rsidP="00E54A3C">
      <w:pPr>
        <w:numPr>
          <w:ilvl w:val="0"/>
          <w:numId w:val="23"/>
        </w:numPr>
        <w:rPr>
          <w:rFonts w:ascii="Arial" w:hAnsi="Arial" w:cs="Arial"/>
          <w:color w:val="000000" w:themeColor="text1"/>
        </w:rPr>
      </w:pPr>
      <w:r w:rsidRPr="000B6055">
        <w:rPr>
          <w:rFonts w:ascii="Arial" w:hAnsi="Arial" w:cs="Arial"/>
          <w:color w:val="000000" w:themeColor="text1"/>
        </w:rPr>
        <w:t>If staff are aware of hate incidents, they should refer it to the Head</w:t>
      </w:r>
      <w:r w:rsidR="000B6055">
        <w:rPr>
          <w:rFonts w:ascii="Arial" w:hAnsi="Arial" w:cs="Arial"/>
          <w:color w:val="000000" w:themeColor="text1"/>
        </w:rPr>
        <w:t>teacher</w:t>
      </w:r>
      <w:r w:rsidRPr="000B6055">
        <w:rPr>
          <w:rFonts w:ascii="Arial" w:hAnsi="Arial" w:cs="Arial"/>
          <w:color w:val="000000" w:themeColor="text1"/>
        </w:rPr>
        <w:t>.</w:t>
      </w:r>
    </w:p>
    <w:p w:rsidR="00E54A3C" w:rsidRPr="000B6055" w:rsidRDefault="00E54A3C" w:rsidP="00E54A3C">
      <w:pPr>
        <w:numPr>
          <w:ilvl w:val="0"/>
          <w:numId w:val="13"/>
        </w:numPr>
        <w:rPr>
          <w:rFonts w:ascii="Arial" w:hAnsi="Arial" w:cs="Arial"/>
          <w:color w:val="000000" w:themeColor="text1"/>
        </w:rPr>
      </w:pPr>
      <w:r w:rsidRPr="000B6055">
        <w:rPr>
          <w:rFonts w:ascii="Arial" w:hAnsi="Arial" w:cs="Arial"/>
          <w:color w:val="000000" w:themeColor="text1"/>
        </w:rPr>
        <w:t>Adults must fully support the victim of a hate incident. Time is spent to restore the victim’s confidence, happiness and other aspects of health</w:t>
      </w:r>
      <w:r w:rsidR="000B6055">
        <w:rPr>
          <w:rFonts w:ascii="Arial" w:hAnsi="Arial" w:cs="Arial"/>
          <w:color w:val="000000" w:themeColor="text1"/>
        </w:rPr>
        <w:t>.</w:t>
      </w:r>
      <w:r w:rsidRPr="000B6055">
        <w:rPr>
          <w:rFonts w:ascii="Arial" w:hAnsi="Arial" w:cs="Arial"/>
          <w:color w:val="000000" w:themeColor="text1"/>
        </w:rPr>
        <w:t xml:space="preserve"> </w:t>
      </w:r>
      <w:r w:rsidR="000B6055">
        <w:rPr>
          <w:rFonts w:ascii="Arial" w:hAnsi="Arial" w:cs="Arial"/>
          <w:color w:val="000000" w:themeColor="text1"/>
        </w:rPr>
        <w:t>O</w:t>
      </w:r>
      <w:r w:rsidRPr="000B6055">
        <w:rPr>
          <w:rFonts w:ascii="Arial" w:hAnsi="Arial" w:cs="Arial"/>
          <w:color w:val="000000" w:themeColor="text1"/>
        </w:rPr>
        <w:t>ther adults will monitor and restore the child’s wellbeing through checks, smiles and other ‘signs’ that they are being looked after and are safe. The child’s parents / carers will be consulted.</w:t>
      </w:r>
    </w:p>
    <w:p w:rsidR="00E54A3C" w:rsidRPr="000B6055" w:rsidRDefault="00E54A3C" w:rsidP="00E54A3C">
      <w:pPr>
        <w:numPr>
          <w:ilvl w:val="0"/>
          <w:numId w:val="23"/>
        </w:numPr>
        <w:rPr>
          <w:rFonts w:ascii="Arial" w:hAnsi="Arial" w:cs="Arial"/>
          <w:color w:val="000000" w:themeColor="text1"/>
        </w:rPr>
      </w:pPr>
      <w:r w:rsidRPr="000B6055">
        <w:rPr>
          <w:rFonts w:ascii="Arial" w:hAnsi="Arial" w:cs="Arial"/>
          <w:color w:val="000000" w:themeColor="text1"/>
        </w:rPr>
        <w:t xml:space="preserve">They must also aim to stop the problem. For the child who has demonstrated racist, homophobic or other bullying / prejudicial behaviour, the ‘warnings’ consequences are put in place (including informing parents / carers); there is also the possibility of some form of exclusion. Time is spent with the perpetrator to explore attitudes and reasons and to make </w:t>
      </w:r>
      <w:r w:rsidRPr="000B6055">
        <w:rPr>
          <w:rFonts w:ascii="Arial" w:hAnsi="Arial" w:cs="Arial"/>
          <w:color w:val="000000" w:themeColor="text1"/>
        </w:rPr>
        <w:lastRenderedPageBreak/>
        <w:t>clear that his</w:t>
      </w:r>
      <w:r w:rsidR="000B6055">
        <w:rPr>
          <w:rFonts w:ascii="Arial" w:hAnsi="Arial" w:cs="Arial"/>
          <w:color w:val="000000" w:themeColor="text1"/>
        </w:rPr>
        <w:t xml:space="preserve"> / her actions are unacceptable. O</w:t>
      </w:r>
      <w:r w:rsidRPr="000B6055">
        <w:rPr>
          <w:rFonts w:ascii="Arial" w:hAnsi="Arial" w:cs="Arial"/>
          <w:color w:val="000000" w:themeColor="text1"/>
        </w:rPr>
        <w:t xml:space="preserve">ther adults will be vigilant about monitoring the child’s choices and well-being. </w:t>
      </w:r>
    </w:p>
    <w:p w:rsidR="00E54A3C" w:rsidRPr="000B6055" w:rsidRDefault="00E54A3C" w:rsidP="00E54A3C">
      <w:pPr>
        <w:numPr>
          <w:ilvl w:val="0"/>
          <w:numId w:val="23"/>
        </w:numPr>
        <w:rPr>
          <w:rFonts w:ascii="Arial" w:hAnsi="Arial" w:cs="Arial"/>
          <w:color w:val="000000" w:themeColor="text1"/>
        </w:rPr>
      </w:pPr>
      <w:r w:rsidRPr="000B6055">
        <w:rPr>
          <w:rFonts w:ascii="Arial" w:hAnsi="Arial" w:cs="Arial"/>
          <w:color w:val="000000" w:themeColor="text1"/>
        </w:rPr>
        <w:t>Teachers and teaching assistants should follow PSHCE (Personal, Social, Health and Citizenship Educations) and Circle Time activities on a frequent, regular basis; these sessions and other teaching should not shy away from discussing racism, homophobia or other bullying / prejudicial behaviour, how unacceptable it is and how people can stop i</w:t>
      </w:r>
      <w:r w:rsidR="000B6055">
        <w:rPr>
          <w:rFonts w:ascii="Arial" w:hAnsi="Arial" w:cs="Arial"/>
          <w:color w:val="000000" w:themeColor="text1"/>
        </w:rPr>
        <w:t>t if there are any signs.  We aim to promote Christian values and the development of the individual</w:t>
      </w:r>
      <w:r w:rsidR="0036402F">
        <w:rPr>
          <w:rFonts w:ascii="Arial" w:hAnsi="Arial" w:cs="Arial"/>
          <w:color w:val="000000" w:themeColor="text1"/>
        </w:rPr>
        <w:t xml:space="preserve"> to make a po</w:t>
      </w:r>
      <w:r w:rsidRPr="000B6055">
        <w:rPr>
          <w:rFonts w:ascii="Arial" w:hAnsi="Arial" w:cs="Arial"/>
          <w:color w:val="000000" w:themeColor="text1"/>
        </w:rPr>
        <w:t>sitive contribution to</w:t>
      </w:r>
      <w:r w:rsidR="0036402F">
        <w:rPr>
          <w:rFonts w:ascii="Arial" w:hAnsi="Arial" w:cs="Arial"/>
          <w:color w:val="000000" w:themeColor="text1"/>
        </w:rPr>
        <w:t xml:space="preserve"> the school and the wider</w:t>
      </w:r>
      <w:r w:rsidRPr="000B6055">
        <w:rPr>
          <w:rFonts w:ascii="Arial" w:hAnsi="Arial" w:cs="Arial"/>
          <w:color w:val="000000" w:themeColor="text1"/>
        </w:rPr>
        <w:t xml:space="preserve"> society.  </w:t>
      </w:r>
    </w:p>
    <w:p w:rsidR="00E54A3C" w:rsidRPr="00914183" w:rsidRDefault="00E54A3C" w:rsidP="00E54A3C">
      <w:pPr>
        <w:rPr>
          <w:color w:val="000000" w:themeColor="text1"/>
          <w:sz w:val="20"/>
          <w:szCs w:val="20"/>
        </w:rPr>
      </w:pPr>
    </w:p>
    <w:p w:rsidR="00E54A3C" w:rsidRPr="005100B5" w:rsidRDefault="00E54A3C" w:rsidP="00E54A3C">
      <w:pPr>
        <w:outlineLvl w:val="0"/>
        <w:rPr>
          <w:rFonts w:ascii="Arial" w:hAnsi="Arial" w:cs="Arial"/>
          <w:b/>
          <w:color w:val="000000" w:themeColor="text1"/>
        </w:rPr>
      </w:pPr>
      <w:r w:rsidRPr="005100B5">
        <w:rPr>
          <w:rFonts w:ascii="Arial" w:hAnsi="Arial" w:cs="Arial"/>
          <w:b/>
          <w:color w:val="000000" w:themeColor="text1"/>
        </w:rPr>
        <w:t>The role of senior leaders</w:t>
      </w:r>
    </w:p>
    <w:p w:rsidR="00E54A3C" w:rsidRPr="0036402F" w:rsidRDefault="0036402F" w:rsidP="00E54A3C">
      <w:pPr>
        <w:numPr>
          <w:ilvl w:val="0"/>
          <w:numId w:val="24"/>
        </w:numPr>
        <w:rPr>
          <w:rFonts w:ascii="Arial" w:hAnsi="Arial" w:cs="Arial"/>
          <w:color w:val="000000" w:themeColor="text1"/>
        </w:rPr>
      </w:pPr>
      <w:r>
        <w:rPr>
          <w:rFonts w:ascii="Arial" w:hAnsi="Arial" w:cs="Arial"/>
          <w:color w:val="000000" w:themeColor="text1"/>
        </w:rPr>
        <w:t>The s</w:t>
      </w:r>
      <w:r w:rsidR="00E54A3C" w:rsidRPr="0036402F">
        <w:rPr>
          <w:rFonts w:ascii="Arial" w:hAnsi="Arial" w:cs="Arial"/>
          <w:color w:val="000000" w:themeColor="text1"/>
        </w:rPr>
        <w:t xml:space="preserve">enior </w:t>
      </w:r>
      <w:r w:rsidRPr="0036402F">
        <w:rPr>
          <w:rFonts w:ascii="Arial" w:hAnsi="Arial" w:cs="Arial"/>
          <w:color w:val="000000" w:themeColor="text1"/>
        </w:rPr>
        <w:t>members of staff</w:t>
      </w:r>
      <w:r w:rsidR="00E54A3C" w:rsidRPr="0036402F">
        <w:rPr>
          <w:rFonts w:ascii="Arial" w:hAnsi="Arial" w:cs="Arial"/>
          <w:color w:val="000000" w:themeColor="text1"/>
        </w:rPr>
        <w:t xml:space="preserve"> ensure all principles and roles set out are implemented.</w:t>
      </w:r>
    </w:p>
    <w:p w:rsidR="00E54A3C" w:rsidRPr="0036402F" w:rsidRDefault="008A06F4" w:rsidP="00E54A3C">
      <w:pPr>
        <w:numPr>
          <w:ilvl w:val="0"/>
          <w:numId w:val="24"/>
        </w:numPr>
        <w:rPr>
          <w:rFonts w:ascii="Arial" w:hAnsi="Arial" w:cs="Arial"/>
          <w:color w:val="000000" w:themeColor="text1"/>
        </w:rPr>
      </w:pPr>
      <w:r>
        <w:rPr>
          <w:rFonts w:ascii="Arial" w:hAnsi="Arial" w:cs="Arial"/>
          <w:color w:val="000000" w:themeColor="text1"/>
        </w:rPr>
        <w:t>The s</w:t>
      </w:r>
      <w:r w:rsidR="0036402F">
        <w:rPr>
          <w:rFonts w:ascii="Arial" w:hAnsi="Arial" w:cs="Arial"/>
          <w:color w:val="000000" w:themeColor="text1"/>
        </w:rPr>
        <w:t>enior s</w:t>
      </w:r>
      <w:r w:rsidR="0036402F" w:rsidRPr="0036402F">
        <w:rPr>
          <w:rFonts w:ascii="Arial" w:hAnsi="Arial" w:cs="Arial"/>
          <w:color w:val="000000" w:themeColor="text1"/>
        </w:rPr>
        <w:t>taff</w:t>
      </w:r>
      <w:r w:rsidR="00E54A3C" w:rsidRPr="0036402F">
        <w:rPr>
          <w:rFonts w:ascii="Arial" w:hAnsi="Arial" w:cs="Arial"/>
          <w:color w:val="000000" w:themeColor="text1"/>
        </w:rPr>
        <w:t xml:space="preserve"> follow all principles and roles set out for teachers and other staff (above).</w:t>
      </w:r>
    </w:p>
    <w:p w:rsidR="00E54A3C" w:rsidRPr="0036402F" w:rsidRDefault="00E54A3C" w:rsidP="00E54A3C">
      <w:pPr>
        <w:numPr>
          <w:ilvl w:val="0"/>
          <w:numId w:val="24"/>
        </w:numPr>
        <w:rPr>
          <w:rFonts w:ascii="Arial" w:hAnsi="Arial" w:cs="Arial"/>
          <w:color w:val="000000" w:themeColor="text1"/>
        </w:rPr>
      </w:pPr>
      <w:r w:rsidRPr="0036402F">
        <w:rPr>
          <w:rFonts w:ascii="Arial" w:hAnsi="Arial" w:cs="Arial"/>
          <w:color w:val="000000" w:themeColor="text1"/>
        </w:rPr>
        <w:t>In particular, this includes ensuring that everyone in school know</w:t>
      </w:r>
      <w:r w:rsidR="008A06F4">
        <w:rPr>
          <w:rFonts w:ascii="Arial" w:hAnsi="Arial" w:cs="Arial"/>
          <w:color w:val="000000" w:themeColor="text1"/>
        </w:rPr>
        <w:t>s</w:t>
      </w:r>
      <w:r w:rsidRPr="0036402F">
        <w:rPr>
          <w:rFonts w:ascii="Arial" w:hAnsi="Arial" w:cs="Arial"/>
          <w:color w:val="000000" w:themeColor="text1"/>
        </w:rPr>
        <w:t xml:space="preserve"> that racism, homophobia and other bullying / prejudicial behaviour is wrong and unacceptable. This is on a regular basis and may also stem from any signs of racism.</w:t>
      </w:r>
      <w:r w:rsidR="00F01972">
        <w:rPr>
          <w:rFonts w:ascii="Arial" w:hAnsi="Arial" w:cs="Arial"/>
          <w:color w:val="000000" w:themeColor="text1"/>
        </w:rPr>
        <w:t xml:space="preserve"> Worship time and a</w:t>
      </w:r>
      <w:r w:rsidRPr="0036402F">
        <w:rPr>
          <w:rFonts w:ascii="Arial" w:hAnsi="Arial" w:cs="Arial"/>
          <w:color w:val="000000" w:themeColor="text1"/>
        </w:rPr>
        <w:t>ssemblies are used to communicate this to children.</w:t>
      </w:r>
    </w:p>
    <w:p w:rsidR="00E54A3C" w:rsidRPr="0036402F" w:rsidRDefault="00E54A3C" w:rsidP="00E54A3C">
      <w:pPr>
        <w:numPr>
          <w:ilvl w:val="0"/>
          <w:numId w:val="24"/>
        </w:numPr>
        <w:rPr>
          <w:rFonts w:ascii="Arial" w:hAnsi="Arial" w:cs="Arial"/>
          <w:color w:val="000000" w:themeColor="text1"/>
        </w:rPr>
      </w:pPr>
      <w:r w:rsidRPr="0036402F">
        <w:rPr>
          <w:rFonts w:ascii="Arial" w:hAnsi="Arial" w:cs="Arial"/>
          <w:color w:val="000000" w:themeColor="text1"/>
        </w:rPr>
        <w:t>In the case of serious incidents, an assessment must be carried out to find out whether the whole school community must be informed ie whether teachers must explain circumstances to pupils in order to reduce distortion and backlash and whether parents / carers should be informed. Serious incidents are reported to the local authority and possibly to the police.</w:t>
      </w:r>
    </w:p>
    <w:p w:rsidR="00E54A3C" w:rsidRPr="0036402F" w:rsidRDefault="00E54A3C" w:rsidP="00E54A3C">
      <w:pPr>
        <w:numPr>
          <w:ilvl w:val="0"/>
          <w:numId w:val="24"/>
        </w:numPr>
        <w:rPr>
          <w:rFonts w:ascii="Arial" w:hAnsi="Arial" w:cs="Arial"/>
          <w:color w:val="000000" w:themeColor="text1"/>
        </w:rPr>
      </w:pPr>
      <w:r w:rsidRPr="0036402F">
        <w:rPr>
          <w:rFonts w:ascii="Arial" w:hAnsi="Arial" w:cs="Arial"/>
          <w:color w:val="000000" w:themeColor="text1"/>
        </w:rPr>
        <w:t xml:space="preserve">The </w:t>
      </w:r>
      <w:r w:rsidR="0036402F">
        <w:rPr>
          <w:rFonts w:ascii="Arial" w:hAnsi="Arial" w:cs="Arial"/>
          <w:color w:val="000000" w:themeColor="text1"/>
        </w:rPr>
        <w:t>Headteacher</w:t>
      </w:r>
      <w:r w:rsidRPr="0036402F">
        <w:rPr>
          <w:rFonts w:ascii="Arial" w:hAnsi="Arial" w:cs="Arial"/>
          <w:color w:val="000000" w:themeColor="text1"/>
        </w:rPr>
        <w:t xml:space="preserve"> reports to the Governing Body about the effectiveness of the policy on request.</w:t>
      </w:r>
    </w:p>
    <w:p w:rsidR="00E54A3C" w:rsidRPr="0036402F" w:rsidRDefault="00E54A3C" w:rsidP="00E54A3C">
      <w:pPr>
        <w:numPr>
          <w:ilvl w:val="0"/>
          <w:numId w:val="24"/>
        </w:numPr>
        <w:rPr>
          <w:rFonts w:ascii="Arial" w:hAnsi="Arial" w:cs="Arial"/>
          <w:color w:val="000000" w:themeColor="text1"/>
        </w:rPr>
      </w:pPr>
      <w:r w:rsidRPr="0036402F">
        <w:rPr>
          <w:rFonts w:ascii="Arial" w:hAnsi="Arial" w:cs="Arial"/>
          <w:color w:val="000000" w:themeColor="text1"/>
        </w:rPr>
        <w:t xml:space="preserve">The </w:t>
      </w:r>
      <w:r w:rsidR="0036402F">
        <w:rPr>
          <w:rFonts w:ascii="Arial" w:hAnsi="Arial" w:cs="Arial"/>
          <w:color w:val="000000" w:themeColor="text1"/>
        </w:rPr>
        <w:t>Headteacher</w:t>
      </w:r>
      <w:r w:rsidRPr="0036402F">
        <w:rPr>
          <w:rFonts w:ascii="Arial" w:hAnsi="Arial" w:cs="Arial"/>
          <w:color w:val="000000" w:themeColor="text1"/>
        </w:rPr>
        <w:t xml:space="preserve"> has overall responsibility for dealing with hate incidents and reco</w:t>
      </w:r>
      <w:r w:rsidR="0036402F">
        <w:rPr>
          <w:rFonts w:ascii="Arial" w:hAnsi="Arial" w:cs="Arial"/>
          <w:color w:val="000000" w:themeColor="text1"/>
        </w:rPr>
        <w:t>rding the action taken; he reports to the local authority.</w:t>
      </w:r>
    </w:p>
    <w:p w:rsidR="00E54A3C" w:rsidRPr="00914183" w:rsidRDefault="00E54A3C" w:rsidP="00E54A3C">
      <w:pPr>
        <w:rPr>
          <w:color w:val="000000" w:themeColor="text1"/>
          <w:sz w:val="20"/>
          <w:szCs w:val="20"/>
        </w:rPr>
      </w:pPr>
    </w:p>
    <w:p w:rsidR="00E54A3C" w:rsidRPr="005100B5" w:rsidRDefault="00E54A3C" w:rsidP="00E54A3C">
      <w:pPr>
        <w:outlineLvl w:val="0"/>
        <w:rPr>
          <w:rFonts w:ascii="Arial" w:hAnsi="Arial" w:cs="Arial"/>
          <w:b/>
          <w:color w:val="000000" w:themeColor="text1"/>
        </w:rPr>
      </w:pPr>
      <w:r w:rsidRPr="005100B5">
        <w:rPr>
          <w:rFonts w:ascii="Arial" w:hAnsi="Arial" w:cs="Arial"/>
          <w:b/>
          <w:color w:val="000000" w:themeColor="text1"/>
        </w:rPr>
        <w:t>The role of parents / carers</w:t>
      </w:r>
    </w:p>
    <w:p w:rsidR="0036402F" w:rsidRDefault="00E54A3C" w:rsidP="00E54A3C">
      <w:pPr>
        <w:numPr>
          <w:ilvl w:val="0"/>
          <w:numId w:val="25"/>
        </w:numPr>
        <w:rPr>
          <w:rFonts w:ascii="Arial" w:hAnsi="Arial" w:cs="Arial"/>
          <w:color w:val="000000" w:themeColor="text1"/>
        </w:rPr>
      </w:pPr>
      <w:r w:rsidRPr="0036402F">
        <w:rPr>
          <w:rFonts w:ascii="Arial" w:hAnsi="Arial" w:cs="Arial"/>
          <w:color w:val="000000" w:themeColor="text1"/>
        </w:rPr>
        <w:t xml:space="preserve">Parents / carers have the responsibility of supporting this entire policy </w:t>
      </w:r>
    </w:p>
    <w:p w:rsidR="00E54A3C" w:rsidRPr="0036402F" w:rsidRDefault="00E54A3C" w:rsidP="00E54A3C">
      <w:pPr>
        <w:numPr>
          <w:ilvl w:val="0"/>
          <w:numId w:val="25"/>
        </w:numPr>
        <w:rPr>
          <w:rFonts w:ascii="Arial" w:hAnsi="Arial" w:cs="Arial"/>
          <w:color w:val="000000" w:themeColor="text1"/>
        </w:rPr>
      </w:pPr>
      <w:r w:rsidRPr="0036402F">
        <w:rPr>
          <w:rFonts w:ascii="Arial" w:hAnsi="Arial" w:cs="Arial"/>
          <w:color w:val="000000" w:themeColor="text1"/>
        </w:rPr>
        <w:t>Parents / carers concerned about racism should contact their child’s class teache</w:t>
      </w:r>
      <w:r w:rsidR="0036402F">
        <w:rPr>
          <w:rFonts w:ascii="Arial" w:hAnsi="Arial" w:cs="Arial"/>
          <w:color w:val="000000" w:themeColor="text1"/>
        </w:rPr>
        <w:t>r or the Headteacher immediately</w:t>
      </w:r>
      <w:r w:rsidRPr="0036402F">
        <w:rPr>
          <w:rFonts w:ascii="Arial" w:hAnsi="Arial" w:cs="Arial"/>
          <w:color w:val="000000" w:themeColor="text1"/>
        </w:rPr>
        <w:t>. They might be worried th</w:t>
      </w:r>
      <w:r w:rsidR="0036402F">
        <w:rPr>
          <w:rFonts w:ascii="Arial" w:hAnsi="Arial" w:cs="Arial"/>
          <w:color w:val="000000" w:themeColor="text1"/>
        </w:rPr>
        <w:t>at their child is being bullied.</w:t>
      </w:r>
      <w:r w:rsidR="0079583E">
        <w:rPr>
          <w:rFonts w:ascii="Arial" w:hAnsi="Arial" w:cs="Arial"/>
          <w:color w:val="000000" w:themeColor="text1"/>
        </w:rPr>
        <w:t xml:space="preserve"> </w:t>
      </w:r>
      <w:r w:rsidRPr="0036402F">
        <w:rPr>
          <w:rFonts w:ascii="Arial" w:hAnsi="Arial" w:cs="Arial"/>
          <w:color w:val="000000" w:themeColor="text1"/>
        </w:rPr>
        <w:t>If they are dissatisfied with the response, they shoul</w:t>
      </w:r>
      <w:r w:rsidR="0079583E">
        <w:rPr>
          <w:rFonts w:ascii="Arial" w:hAnsi="Arial" w:cs="Arial"/>
          <w:color w:val="000000" w:themeColor="text1"/>
        </w:rPr>
        <w:t>d contact the Headteacher</w:t>
      </w:r>
      <w:r w:rsidRPr="0036402F">
        <w:rPr>
          <w:rFonts w:ascii="Arial" w:hAnsi="Arial" w:cs="Arial"/>
          <w:color w:val="000000" w:themeColor="text1"/>
        </w:rPr>
        <w:t>. If they re</w:t>
      </w:r>
      <w:r w:rsidR="0079583E">
        <w:rPr>
          <w:rFonts w:ascii="Arial" w:hAnsi="Arial" w:cs="Arial"/>
          <w:color w:val="000000" w:themeColor="text1"/>
        </w:rPr>
        <w:t>main unhappy then</w:t>
      </w:r>
      <w:r w:rsidRPr="0036402F">
        <w:rPr>
          <w:rFonts w:ascii="Arial" w:hAnsi="Arial" w:cs="Arial"/>
          <w:color w:val="000000" w:themeColor="text1"/>
        </w:rPr>
        <w:t xml:space="preserve"> they should follow our complaints procedure by putting a formal complaint to the Governing Body.</w:t>
      </w:r>
    </w:p>
    <w:p w:rsidR="00E54A3C" w:rsidRPr="00914183" w:rsidRDefault="00E54A3C" w:rsidP="00E54A3C">
      <w:pPr>
        <w:rPr>
          <w:color w:val="000000" w:themeColor="text1"/>
          <w:sz w:val="20"/>
          <w:szCs w:val="20"/>
        </w:rPr>
      </w:pPr>
    </w:p>
    <w:p w:rsidR="00E54A3C" w:rsidRPr="005100B5" w:rsidRDefault="00E54A3C" w:rsidP="00E54A3C">
      <w:pPr>
        <w:outlineLvl w:val="0"/>
        <w:rPr>
          <w:rFonts w:ascii="Arial" w:hAnsi="Arial" w:cs="Arial"/>
          <w:b/>
          <w:color w:val="000000" w:themeColor="text1"/>
        </w:rPr>
      </w:pPr>
      <w:r w:rsidRPr="005100B5">
        <w:rPr>
          <w:rFonts w:ascii="Arial" w:hAnsi="Arial" w:cs="Arial"/>
          <w:b/>
          <w:color w:val="000000" w:themeColor="text1"/>
        </w:rPr>
        <w:t>The role of governors</w:t>
      </w:r>
    </w:p>
    <w:p w:rsidR="00E54A3C" w:rsidRPr="0079583E" w:rsidRDefault="00E54A3C" w:rsidP="00E54A3C">
      <w:pPr>
        <w:numPr>
          <w:ilvl w:val="0"/>
          <w:numId w:val="26"/>
        </w:numPr>
        <w:rPr>
          <w:rFonts w:ascii="Arial" w:hAnsi="Arial" w:cs="Arial"/>
          <w:color w:val="000000" w:themeColor="text1"/>
        </w:rPr>
      </w:pPr>
      <w:r w:rsidRPr="0079583E">
        <w:rPr>
          <w:rFonts w:ascii="Arial" w:hAnsi="Arial" w:cs="Arial"/>
          <w:color w:val="000000" w:themeColor="text1"/>
        </w:rPr>
        <w:t>The Governing Body supports the school in all principles and roles set out here. It does not condone any prejudicial behaviour. Any hate incidents will be taken very seriously and dealt with appropriately.</w:t>
      </w:r>
    </w:p>
    <w:p w:rsidR="00E54A3C" w:rsidRPr="0079583E" w:rsidRDefault="00E54A3C" w:rsidP="00E54A3C">
      <w:pPr>
        <w:numPr>
          <w:ilvl w:val="0"/>
          <w:numId w:val="26"/>
        </w:numPr>
        <w:ind w:left="357" w:hanging="357"/>
        <w:rPr>
          <w:rFonts w:ascii="Arial" w:hAnsi="Arial" w:cs="Arial"/>
          <w:color w:val="000000" w:themeColor="text1"/>
        </w:rPr>
      </w:pPr>
      <w:r w:rsidRPr="0079583E">
        <w:rPr>
          <w:rFonts w:ascii="Arial" w:hAnsi="Arial" w:cs="Arial"/>
          <w:color w:val="000000" w:themeColor="text1"/>
        </w:rPr>
        <w:t xml:space="preserve">It monitors hate incidents and reviews the effectiveness of this policy. It requires the </w:t>
      </w:r>
      <w:r w:rsidR="0079583E">
        <w:rPr>
          <w:rFonts w:ascii="Arial" w:hAnsi="Arial" w:cs="Arial"/>
          <w:color w:val="000000" w:themeColor="text1"/>
        </w:rPr>
        <w:t>Headteacher</w:t>
      </w:r>
      <w:r w:rsidRPr="0079583E">
        <w:rPr>
          <w:rFonts w:ascii="Arial" w:hAnsi="Arial" w:cs="Arial"/>
          <w:color w:val="000000" w:themeColor="text1"/>
        </w:rPr>
        <w:t xml:space="preserve"> to keep</w:t>
      </w:r>
      <w:r w:rsidR="0079583E">
        <w:rPr>
          <w:rFonts w:ascii="Arial" w:hAnsi="Arial" w:cs="Arial"/>
          <w:color w:val="000000" w:themeColor="text1"/>
        </w:rPr>
        <w:t xml:space="preserve"> an</w:t>
      </w:r>
      <w:r w:rsidR="008A06F4">
        <w:rPr>
          <w:rFonts w:ascii="Arial" w:hAnsi="Arial" w:cs="Arial"/>
          <w:color w:val="000000" w:themeColor="text1"/>
        </w:rPr>
        <w:t xml:space="preserve"> accurate record</w:t>
      </w:r>
      <w:r w:rsidRPr="0079583E">
        <w:rPr>
          <w:rFonts w:ascii="Arial" w:hAnsi="Arial" w:cs="Arial"/>
          <w:color w:val="000000" w:themeColor="text1"/>
        </w:rPr>
        <w:t xml:space="preserve"> of all incidents and to report to the governors about the effectiveness of strategies to prevent and to respond to incidents.</w:t>
      </w:r>
    </w:p>
    <w:p w:rsidR="00E54A3C" w:rsidRPr="0079583E" w:rsidRDefault="00E54A3C" w:rsidP="00E54A3C">
      <w:pPr>
        <w:numPr>
          <w:ilvl w:val="0"/>
          <w:numId w:val="26"/>
        </w:numPr>
        <w:ind w:left="357" w:hanging="357"/>
        <w:rPr>
          <w:rFonts w:ascii="Arial" w:hAnsi="Arial" w:cs="Arial"/>
          <w:color w:val="000000" w:themeColor="text1"/>
        </w:rPr>
      </w:pPr>
      <w:r w:rsidRPr="0079583E">
        <w:rPr>
          <w:rFonts w:ascii="Arial" w:hAnsi="Arial" w:cs="Arial"/>
          <w:color w:val="000000" w:themeColor="text1"/>
        </w:rPr>
        <w:t>It will respond to any formal complaint from a</w:t>
      </w:r>
      <w:r w:rsidR="0079583E">
        <w:rPr>
          <w:rFonts w:ascii="Arial" w:hAnsi="Arial" w:cs="Arial"/>
          <w:color w:val="000000" w:themeColor="text1"/>
        </w:rPr>
        <w:t xml:space="preserve"> parent / carer in line with the</w:t>
      </w:r>
      <w:r w:rsidRPr="0079583E">
        <w:rPr>
          <w:rFonts w:ascii="Arial" w:hAnsi="Arial" w:cs="Arial"/>
          <w:color w:val="000000" w:themeColor="text1"/>
        </w:rPr>
        <w:t xml:space="preserve"> complaints procedure.</w:t>
      </w:r>
    </w:p>
    <w:p w:rsidR="00E54A3C" w:rsidRPr="00914183" w:rsidRDefault="00E54A3C" w:rsidP="00E54A3C">
      <w:pPr>
        <w:pStyle w:val="Default"/>
        <w:rPr>
          <w:color w:val="000000" w:themeColor="text1"/>
          <w:sz w:val="20"/>
          <w:szCs w:val="20"/>
        </w:rPr>
      </w:pPr>
    </w:p>
    <w:p w:rsidR="00E54A3C" w:rsidRPr="005100B5" w:rsidRDefault="00E54A3C" w:rsidP="00E54A3C">
      <w:pPr>
        <w:outlineLvl w:val="0"/>
        <w:rPr>
          <w:rFonts w:ascii="Arial" w:hAnsi="Arial" w:cs="Arial"/>
          <w:b/>
          <w:color w:val="000000" w:themeColor="text1"/>
        </w:rPr>
      </w:pPr>
      <w:r w:rsidRPr="005100B5">
        <w:rPr>
          <w:rFonts w:ascii="Arial" w:hAnsi="Arial" w:cs="Arial"/>
          <w:b/>
          <w:color w:val="000000" w:themeColor="text1"/>
        </w:rPr>
        <w:t>Support</w:t>
      </w:r>
    </w:p>
    <w:p w:rsidR="00E54A3C" w:rsidRPr="0079583E" w:rsidRDefault="00E54A3C" w:rsidP="00E54A3C">
      <w:pPr>
        <w:rPr>
          <w:rFonts w:ascii="Arial" w:hAnsi="Arial" w:cs="Arial"/>
          <w:color w:val="000000" w:themeColor="text1"/>
        </w:rPr>
      </w:pPr>
      <w:r w:rsidRPr="0079583E">
        <w:rPr>
          <w:rFonts w:ascii="Arial" w:hAnsi="Arial" w:cs="Arial"/>
          <w:color w:val="000000" w:themeColor="text1"/>
        </w:rPr>
        <w:t>It is recognised that victims of any type of hate incident may be fearful of the consequences of reporting an incident. However, systems and procedures are robust and staff, leadership and go</w:t>
      </w:r>
      <w:r w:rsidR="0079583E">
        <w:rPr>
          <w:rFonts w:ascii="Arial" w:hAnsi="Arial" w:cs="Arial"/>
          <w:color w:val="000000" w:themeColor="text1"/>
        </w:rPr>
        <w:t xml:space="preserve">vernors will respond in a Christian, </w:t>
      </w:r>
      <w:r w:rsidRPr="0079583E">
        <w:rPr>
          <w:rFonts w:ascii="Arial" w:hAnsi="Arial" w:cs="Arial"/>
          <w:color w:val="000000" w:themeColor="text1"/>
        </w:rPr>
        <w:t>positive and thorough way. Victims will receive immediate help</w:t>
      </w:r>
      <w:r w:rsidR="0079583E">
        <w:rPr>
          <w:rFonts w:ascii="Arial" w:hAnsi="Arial" w:cs="Arial"/>
          <w:color w:val="000000" w:themeColor="text1"/>
        </w:rPr>
        <w:t xml:space="preserve"> from an appropriate member of s</w:t>
      </w:r>
      <w:r w:rsidRPr="0079583E">
        <w:rPr>
          <w:rFonts w:ascii="Arial" w:hAnsi="Arial" w:cs="Arial"/>
          <w:color w:val="000000" w:themeColor="text1"/>
        </w:rPr>
        <w:t xml:space="preserve">taff in order to reduce the effect of shock and avoid / reduce longer-term distress. </w:t>
      </w:r>
    </w:p>
    <w:p w:rsidR="00E54A3C" w:rsidRPr="00914183" w:rsidRDefault="00E54A3C" w:rsidP="00E54A3C">
      <w:pPr>
        <w:pStyle w:val="Default"/>
        <w:rPr>
          <w:color w:val="000000" w:themeColor="text1"/>
          <w:sz w:val="20"/>
          <w:szCs w:val="20"/>
        </w:rPr>
      </w:pPr>
    </w:p>
    <w:p w:rsidR="00E54A3C" w:rsidRPr="006967FE" w:rsidRDefault="00E54A3C" w:rsidP="00E54A3C">
      <w:pPr>
        <w:outlineLvl w:val="0"/>
        <w:rPr>
          <w:rFonts w:cs="Arial"/>
          <w:b/>
          <w:color w:val="000000" w:themeColor="text1"/>
          <w:sz w:val="28"/>
          <w:szCs w:val="28"/>
        </w:rPr>
      </w:pPr>
      <w:r w:rsidRPr="006967FE">
        <w:rPr>
          <w:rFonts w:cs="Arial"/>
          <w:b/>
          <w:color w:val="000000" w:themeColor="text1"/>
          <w:sz w:val="28"/>
          <w:szCs w:val="28"/>
        </w:rPr>
        <w:t>a)</w:t>
      </w:r>
      <w:r>
        <w:rPr>
          <w:rFonts w:cs="Arial"/>
          <w:b/>
          <w:color w:val="000000" w:themeColor="text1"/>
          <w:sz w:val="28"/>
          <w:szCs w:val="28"/>
        </w:rPr>
        <w:t xml:space="preserve"> </w:t>
      </w:r>
      <w:r w:rsidRPr="006967FE">
        <w:rPr>
          <w:rFonts w:cs="Arial"/>
          <w:b/>
          <w:color w:val="000000" w:themeColor="text1"/>
          <w:sz w:val="28"/>
          <w:szCs w:val="28"/>
        </w:rPr>
        <w:t>Racism</w:t>
      </w:r>
    </w:p>
    <w:p w:rsidR="00E54A3C" w:rsidRPr="0079583E" w:rsidRDefault="00E54A3C" w:rsidP="00E54A3C">
      <w:pPr>
        <w:rPr>
          <w:rFonts w:ascii="Arial" w:hAnsi="Arial" w:cs="Arial"/>
          <w:color w:val="000000" w:themeColor="text1"/>
        </w:rPr>
      </w:pPr>
      <w:r w:rsidRPr="0079583E">
        <w:rPr>
          <w:rFonts w:ascii="Arial" w:hAnsi="Arial" w:cs="Arial"/>
          <w:color w:val="000000" w:themeColor="text1"/>
        </w:rPr>
        <w:t>Like bullying,</w:t>
      </w:r>
      <w:r w:rsidR="00972D5B">
        <w:rPr>
          <w:rFonts w:ascii="Arial" w:hAnsi="Arial" w:cs="Arial"/>
          <w:color w:val="000000" w:themeColor="text1"/>
        </w:rPr>
        <w:t xml:space="preserve"> racism can exist in any school.</w:t>
      </w:r>
      <w:r w:rsidRPr="0079583E">
        <w:rPr>
          <w:rFonts w:ascii="Arial" w:hAnsi="Arial" w:cs="Arial"/>
          <w:color w:val="000000" w:themeColor="text1"/>
        </w:rPr>
        <w:t xml:space="preserve"> </w:t>
      </w:r>
    </w:p>
    <w:p w:rsidR="00E54A3C" w:rsidRPr="0079583E" w:rsidRDefault="00E54A3C" w:rsidP="00E54A3C">
      <w:pPr>
        <w:rPr>
          <w:rFonts w:ascii="Arial" w:hAnsi="Arial" w:cs="Arial"/>
          <w:color w:val="000000" w:themeColor="text1"/>
        </w:rPr>
      </w:pPr>
    </w:p>
    <w:p w:rsidR="00E54A3C" w:rsidRPr="0079583E" w:rsidRDefault="00E54A3C" w:rsidP="00E54A3C">
      <w:pPr>
        <w:rPr>
          <w:rFonts w:ascii="Arial" w:hAnsi="Arial" w:cs="Arial"/>
          <w:color w:val="000000" w:themeColor="text1"/>
        </w:rPr>
      </w:pPr>
      <w:r w:rsidRPr="0079583E">
        <w:rPr>
          <w:rFonts w:ascii="Arial" w:hAnsi="Arial" w:cs="Arial"/>
          <w:b/>
          <w:color w:val="000000" w:themeColor="text1"/>
        </w:rPr>
        <w:t xml:space="preserve">Racist behaviour </w:t>
      </w:r>
      <w:r w:rsidRPr="0079583E">
        <w:rPr>
          <w:rFonts w:ascii="Arial" w:hAnsi="Arial" w:cs="Arial"/>
          <w:color w:val="000000" w:themeColor="text1"/>
        </w:rPr>
        <w:t xml:space="preserve">is any hostile or offensive act or expression by a person of one racial / ethnic origin against a person / group of another racial / ethnic origin.  It can also be any incitement to act </w:t>
      </w:r>
      <w:r w:rsidRPr="0079583E">
        <w:rPr>
          <w:rFonts w:ascii="Arial" w:hAnsi="Arial" w:cs="Arial"/>
          <w:color w:val="000000" w:themeColor="text1"/>
        </w:rPr>
        <w:lastRenderedPageBreak/>
        <w:t xml:space="preserve">or express themselves in such a manner that would interfere with the peace and comfort of a person / group, regardless of whether that person / group is present or not. (See list of examples in this section’s overview, above.) </w:t>
      </w:r>
    </w:p>
    <w:p w:rsidR="00E54A3C" w:rsidRPr="00914183" w:rsidRDefault="00E54A3C" w:rsidP="00E54A3C">
      <w:pPr>
        <w:rPr>
          <w:color w:val="000000" w:themeColor="text1"/>
          <w:sz w:val="20"/>
          <w:szCs w:val="20"/>
        </w:rPr>
      </w:pPr>
    </w:p>
    <w:p w:rsidR="00E54A3C" w:rsidRPr="00E153D0" w:rsidRDefault="00E54A3C" w:rsidP="00E54A3C">
      <w:pPr>
        <w:outlineLvl w:val="0"/>
        <w:rPr>
          <w:rFonts w:cs="Arial"/>
          <w:b/>
          <w:color w:val="000000" w:themeColor="text1"/>
          <w:sz w:val="28"/>
          <w:szCs w:val="28"/>
        </w:rPr>
      </w:pPr>
      <w:r>
        <w:rPr>
          <w:rFonts w:cs="Arial"/>
          <w:b/>
          <w:color w:val="000000" w:themeColor="text1"/>
          <w:sz w:val="28"/>
          <w:szCs w:val="28"/>
        </w:rPr>
        <w:t xml:space="preserve">b) </w:t>
      </w:r>
      <w:r w:rsidRPr="00E153D0">
        <w:rPr>
          <w:rFonts w:cs="Arial"/>
          <w:b/>
          <w:color w:val="000000" w:themeColor="text1"/>
          <w:sz w:val="28"/>
          <w:szCs w:val="28"/>
        </w:rPr>
        <w:t>Homophobia</w:t>
      </w:r>
    </w:p>
    <w:p w:rsidR="00E54A3C" w:rsidRPr="00972D5B" w:rsidRDefault="00E54A3C" w:rsidP="00E54A3C">
      <w:pPr>
        <w:rPr>
          <w:rFonts w:ascii="Arial" w:hAnsi="Arial" w:cs="Arial"/>
          <w:color w:val="000000" w:themeColor="text1"/>
        </w:rPr>
      </w:pPr>
      <w:r w:rsidRPr="00972D5B">
        <w:rPr>
          <w:rFonts w:ascii="Arial" w:hAnsi="Arial" w:cs="Arial"/>
          <w:color w:val="000000" w:themeColor="text1"/>
        </w:rPr>
        <w:t>We regard homophobia in the same way as racism: it is a form of bullying or harassment and it is unacceptable.</w:t>
      </w:r>
    </w:p>
    <w:p w:rsidR="00E54A3C" w:rsidRPr="00914183" w:rsidRDefault="00E54A3C" w:rsidP="00E54A3C">
      <w:pPr>
        <w:rPr>
          <w:color w:val="000000" w:themeColor="text1"/>
          <w:sz w:val="20"/>
          <w:szCs w:val="20"/>
        </w:rPr>
      </w:pPr>
    </w:p>
    <w:p w:rsidR="00E54A3C" w:rsidRPr="00972D5B" w:rsidRDefault="00E54A3C" w:rsidP="00E54A3C">
      <w:pPr>
        <w:rPr>
          <w:rFonts w:ascii="Arial" w:hAnsi="Arial" w:cs="Arial"/>
          <w:color w:val="000000" w:themeColor="text1"/>
        </w:rPr>
      </w:pPr>
      <w:r w:rsidRPr="00972D5B">
        <w:rPr>
          <w:rFonts w:ascii="Arial" w:hAnsi="Arial" w:cs="Arial"/>
          <w:b/>
          <w:bCs/>
          <w:color w:val="000000" w:themeColor="text1"/>
        </w:rPr>
        <w:t xml:space="preserve">Homophobia </w:t>
      </w:r>
      <w:r w:rsidRPr="00972D5B">
        <w:rPr>
          <w:rFonts w:ascii="Arial" w:hAnsi="Arial" w:cs="Arial"/>
          <w:color w:val="000000" w:themeColor="text1"/>
        </w:rPr>
        <w:t xml:space="preserve">is a dislike or fear of someone who is lesbian, gay or bisexual (LGB). At its most benign it involves passive resentment of LGB men and women. In its most destructive form it involves active victimisation. Such attitudes can also affect anyone who is perceived to be homosexual or who does not conform to stereotypical standards of masculine or feminine behaviour.  </w:t>
      </w:r>
      <w:r w:rsidRPr="00972D5B">
        <w:rPr>
          <w:rFonts w:ascii="Arial" w:hAnsi="Arial" w:cs="Arial"/>
          <w:b/>
          <w:color w:val="000000" w:themeColor="text1"/>
        </w:rPr>
        <w:t>Homophobic behaviour</w:t>
      </w:r>
      <w:r w:rsidRPr="00972D5B">
        <w:rPr>
          <w:rFonts w:ascii="Arial" w:hAnsi="Arial" w:cs="Arial"/>
          <w:color w:val="000000" w:themeColor="text1"/>
        </w:rPr>
        <w:t xml:space="preserve"> can start in the early years of primary </w:t>
      </w:r>
      <w:r w:rsidR="00B7592D">
        <w:rPr>
          <w:rFonts w:ascii="Arial" w:hAnsi="Arial" w:cs="Arial"/>
          <w:color w:val="000000" w:themeColor="text1"/>
        </w:rPr>
        <w:t>school, when children may</w:t>
      </w:r>
      <w:r w:rsidRPr="00972D5B">
        <w:rPr>
          <w:rFonts w:ascii="Arial" w:hAnsi="Arial" w:cs="Arial"/>
          <w:color w:val="000000" w:themeColor="text1"/>
        </w:rPr>
        <w:t xml:space="preserve"> misuse words such as ‘gay’ as a generic insult or term of abuse. Comments that question others’ masculinity or femininity – as well as those that refer directly to sexuality – are also frequent and damaging. (See list of examples in this section’s overview, above.)</w:t>
      </w:r>
    </w:p>
    <w:p w:rsidR="00E54A3C" w:rsidRPr="00972D5B" w:rsidRDefault="00E54A3C" w:rsidP="00E54A3C">
      <w:pPr>
        <w:rPr>
          <w:rFonts w:ascii="Arial" w:hAnsi="Arial" w:cs="Arial"/>
          <w:color w:val="000000" w:themeColor="text1"/>
        </w:rPr>
      </w:pPr>
    </w:p>
    <w:p w:rsidR="00E54A3C" w:rsidRPr="00914183" w:rsidRDefault="00E54A3C" w:rsidP="00E54A3C">
      <w:pPr>
        <w:rPr>
          <w:color w:val="000000" w:themeColor="text1"/>
          <w:sz w:val="20"/>
          <w:szCs w:val="20"/>
        </w:rPr>
      </w:pPr>
    </w:p>
    <w:p w:rsidR="00E54A3C" w:rsidRPr="00E153D0" w:rsidRDefault="00E54A3C" w:rsidP="00E54A3C">
      <w:pPr>
        <w:outlineLvl w:val="0"/>
        <w:rPr>
          <w:rFonts w:cs="Arial"/>
          <w:b/>
          <w:color w:val="000000" w:themeColor="text1"/>
          <w:sz w:val="28"/>
        </w:rPr>
      </w:pPr>
      <w:r>
        <w:rPr>
          <w:rFonts w:cs="Arial"/>
          <w:b/>
          <w:color w:val="000000" w:themeColor="text1"/>
          <w:sz w:val="28"/>
        </w:rPr>
        <w:t xml:space="preserve">c) </w:t>
      </w:r>
      <w:r w:rsidRPr="00E153D0">
        <w:rPr>
          <w:rFonts w:cs="Arial"/>
          <w:b/>
          <w:color w:val="000000" w:themeColor="text1"/>
          <w:sz w:val="28"/>
        </w:rPr>
        <w:t>Transphobia</w:t>
      </w:r>
    </w:p>
    <w:p w:rsidR="00E54A3C" w:rsidRPr="00B7592D" w:rsidRDefault="00E54A3C" w:rsidP="00E54A3C">
      <w:pPr>
        <w:rPr>
          <w:rFonts w:ascii="Arial" w:hAnsi="Arial" w:cs="Arial"/>
          <w:color w:val="000000" w:themeColor="text1"/>
        </w:rPr>
      </w:pPr>
      <w:r w:rsidRPr="00B7592D">
        <w:rPr>
          <w:rFonts w:ascii="Arial" w:hAnsi="Arial" w:cs="Arial"/>
          <w:color w:val="000000" w:themeColor="text1"/>
        </w:rPr>
        <w:t xml:space="preserve">Similarly, we regard transphobia as a form of bullying or harassment and it is unacceptable in our school. We are committed to acting on it seriously.  </w:t>
      </w:r>
    </w:p>
    <w:p w:rsidR="00E54A3C" w:rsidRPr="00B7592D" w:rsidRDefault="00E54A3C" w:rsidP="00E54A3C">
      <w:pPr>
        <w:rPr>
          <w:rFonts w:ascii="Arial" w:hAnsi="Arial" w:cs="Arial"/>
          <w:color w:val="000000" w:themeColor="text1"/>
        </w:rPr>
      </w:pPr>
    </w:p>
    <w:p w:rsidR="00E54A3C" w:rsidRPr="00B7592D" w:rsidRDefault="00E54A3C" w:rsidP="00E54A3C">
      <w:pPr>
        <w:autoSpaceDE w:val="0"/>
        <w:autoSpaceDN w:val="0"/>
        <w:adjustRightInd w:val="0"/>
        <w:rPr>
          <w:rFonts w:ascii="Arial" w:hAnsi="Arial" w:cs="Arial"/>
          <w:color w:val="000000" w:themeColor="text1"/>
        </w:rPr>
      </w:pPr>
      <w:r w:rsidRPr="00B7592D">
        <w:rPr>
          <w:rFonts w:ascii="Arial" w:hAnsi="Arial" w:cs="Arial"/>
          <w:color w:val="000000" w:themeColor="text1"/>
        </w:rPr>
        <w:t xml:space="preserve">A transgender person feels that their external appearance </w:t>
      </w:r>
      <w:r w:rsidRPr="00B7592D">
        <w:rPr>
          <w:rFonts w:ascii="Arial" w:hAnsi="Arial" w:cs="Arial"/>
          <w:i/>
          <w:iCs/>
          <w:color w:val="000000" w:themeColor="text1"/>
        </w:rPr>
        <w:t xml:space="preserve">(sex) </w:t>
      </w:r>
      <w:r w:rsidRPr="00B7592D">
        <w:rPr>
          <w:rFonts w:ascii="Arial" w:hAnsi="Arial" w:cs="Arial"/>
          <w:color w:val="000000" w:themeColor="text1"/>
        </w:rPr>
        <w:t>does not match up with the way they feel internally about their gender identity</w:t>
      </w:r>
      <w:r w:rsidRPr="00B7592D">
        <w:rPr>
          <w:rFonts w:ascii="Arial" w:hAnsi="Arial" w:cs="Arial"/>
          <w:i/>
          <w:iCs/>
          <w:color w:val="000000" w:themeColor="text1"/>
        </w:rPr>
        <w:t xml:space="preserve">. </w:t>
      </w:r>
      <w:r w:rsidRPr="00B7592D">
        <w:rPr>
          <w:rFonts w:ascii="Arial" w:hAnsi="Arial" w:cs="Arial"/>
          <w:color w:val="000000" w:themeColor="text1"/>
        </w:rPr>
        <w:t xml:space="preserve">A Female to Male </w:t>
      </w:r>
      <w:r w:rsidRPr="00B7592D">
        <w:rPr>
          <w:rFonts w:ascii="Arial" w:hAnsi="Arial" w:cs="Arial"/>
          <w:i/>
          <w:iCs/>
          <w:color w:val="000000" w:themeColor="text1"/>
        </w:rPr>
        <w:t xml:space="preserve">(F2M) </w:t>
      </w:r>
      <w:r w:rsidRPr="00B7592D">
        <w:rPr>
          <w:rFonts w:ascii="Arial" w:hAnsi="Arial" w:cs="Arial"/>
          <w:color w:val="000000" w:themeColor="text1"/>
        </w:rPr>
        <w:t xml:space="preserve">person will have the external appearance or body of a female and identify their gender as male; a Male to Female </w:t>
      </w:r>
      <w:r w:rsidRPr="00B7592D">
        <w:rPr>
          <w:rFonts w:ascii="Arial" w:hAnsi="Arial" w:cs="Arial"/>
          <w:i/>
          <w:iCs/>
          <w:color w:val="000000" w:themeColor="text1"/>
        </w:rPr>
        <w:t xml:space="preserve">(M2F) </w:t>
      </w:r>
      <w:r w:rsidRPr="00B7592D">
        <w:rPr>
          <w:rFonts w:ascii="Arial" w:hAnsi="Arial" w:cs="Arial"/>
          <w:color w:val="000000" w:themeColor="text1"/>
        </w:rPr>
        <w:t xml:space="preserve">person will have the external appearance or body of a male and identify their gender as female.  The word transgender is sometimes used interchangeably with the term </w:t>
      </w:r>
      <w:r w:rsidRPr="00B7592D">
        <w:rPr>
          <w:rFonts w:ascii="Arial" w:hAnsi="Arial" w:cs="Arial"/>
          <w:i/>
          <w:iCs/>
          <w:color w:val="000000" w:themeColor="text1"/>
        </w:rPr>
        <w:t>gender</w:t>
      </w:r>
      <w:r w:rsidRPr="00B7592D">
        <w:rPr>
          <w:rFonts w:ascii="Cambria Math" w:hAnsi="Cambria Math" w:cs="Cambria Math"/>
          <w:i/>
          <w:iCs/>
          <w:color w:val="000000" w:themeColor="text1"/>
        </w:rPr>
        <w:t>‐</w:t>
      </w:r>
      <w:r w:rsidRPr="00B7592D">
        <w:rPr>
          <w:rFonts w:ascii="Arial" w:hAnsi="Arial" w:cs="Arial"/>
          <w:i/>
          <w:iCs/>
          <w:color w:val="000000" w:themeColor="text1"/>
        </w:rPr>
        <w:t xml:space="preserve">variant </w:t>
      </w:r>
      <w:r w:rsidRPr="00B7592D">
        <w:rPr>
          <w:rFonts w:ascii="Arial" w:hAnsi="Arial" w:cs="Arial"/>
          <w:color w:val="000000" w:themeColor="text1"/>
        </w:rPr>
        <w:t>but usually has a narrower meaning and different connotations than gender variant, including</w:t>
      </w:r>
    </w:p>
    <w:p w:rsidR="00E54A3C" w:rsidRPr="00B7592D" w:rsidRDefault="00E54A3C" w:rsidP="00E54A3C">
      <w:pPr>
        <w:autoSpaceDE w:val="0"/>
        <w:autoSpaceDN w:val="0"/>
        <w:adjustRightInd w:val="0"/>
        <w:rPr>
          <w:rFonts w:ascii="Arial" w:hAnsi="Arial" w:cs="Arial"/>
          <w:color w:val="000000" w:themeColor="text1"/>
        </w:rPr>
      </w:pPr>
      <w:r w:rsidRPr="00B7592D">
        <w:rPr>
          <w:rFonts w:ascii="Arial" w:hAnsi="Arial" w:cs="Arial"/>
          <w:color w:val="000000" w:themeColor="text1"/>
        </w:rPr>
        <w:t>non</w:t>
      </w:r>
      <w:r w:rsidRPr="00B7592D">
        <w:rPr>
          <w:rFonts w:ascii="Cambria Math" w:hAnsi="Cambria Math" w:cs="Cambria Math"/>
          <w:color w:val="000000" w:themeColor="text1"/>
        </w:rPr>
        <w:t>‐</w:t>
      </w:r>
      <w:r w:rsidRPr="00B7592D">
        <w:rPr>
          <w:rFonts w:ascii="Arial" w:hAnsi="Arial" w:cs="Arial"/>
          <w:color w:val="000000" w:themeColor="text1"/>
        </w:rPr>
        <w:t>identification with the gender assigned at birth. Children and students that experience or show gender variance may or may not be transsexual, as some will not retain their gender variance following puberty because gender variance can be fluid.</w:t>
      </w:r>
    </w:p>
    <w:p w:rsidR="00E54A3C" w:rsidRPr="0084418E" w:rsidRDefault="00E54A3C" w:rsidP="00E54A3C">
      <w:pPr>
        <w:autoSpaceDE w:val="0"/>
        <w:autoSpaceDN w:val="0"/>
        <w:adjustRightInd w:val="0"/>
        <w:rPr>
          <w:rFonts w:cs="Arial"/>
          <w:color w:val="000000" w:themeColor="text1"/>
          <w:sz w:val="20"/>
          <w:szCs w:val="20"/>
        </w:rPr>
      </w:pPr>
    </w:p>
    <w:p w:rsidR="00E54A3C" w:rsidRPr="00B7592D" w:rsidRDefault="00E54A3C" w:rsidP="00E54A3C">
      <w:pPr>
        <w:autoSpaceDE w:val="0"/>
        <w:autoSpaceDN w:val="0"/>
        <w:adjustRightInd w:val="0"/>
        <w:rPr>
          <w:rFonts w:ascii="Arial" w:hAnsi="Arial" w:cs="Arial"/>
          <w:color w:val="000000" w:themeColor="text1"/>
        </w:rPr>
      </w:pPr>
      <w:r w:rsidRPr="00B7592D">
        <w:rPr>
          <w:rFonts w:ascii="Arial" w:hAnsi="Arial" w:cs="Arial"/>
          <w:b/>
          <w:bCs/>
          <w:color w:val="000000" w:themeColor="text1"/>
        </w:rPr>
        <w:t>Transphobia</w:t>
      </w:r>
      <w:r w:rsidRPr="00914183">
        <w:rPr>
          <w:rFonts w:cs="Arial"/>
          <w:b/>
          <w:bCs/>
          <w:color w:val="000000" w:themeColor="text1"/>
          <w:sz w:val="20"/>
          <w:szCs w:val="20"/>
        </w:rPr>
        <w:t xml:space="preserve"> </w:t>
      </w:r>
      <w:r w:rsidRPr="00B7592D">
        <w:rPr>
          <w:rFonts w:ascii="Arial" w:hAnsi="Arial" w:cs="Arial"/>
          <w:color w:val="000000" w:themeColor="text1"/>
        </w:rPr>
        <w:t>is a dislike or fear of someone who is or may be transgender.  Trans</w:t>
      </w:r>
      <w:r w:rsidR="00B7592D">
        <w:rPr>
          <w:rFonts w:ascii="Arial" w:hAnsi="Arial" w:cs="Arial"/>
          <w:color w:val="000000" w:themeColor="text1"/>
        </w:rPr>
        <w:t>gender</w:t>
      </w:r>
      <w:r w:rsidRPr="00B7592D">
        <w:rPr>
          <w:rFonts w:ascii="Arial" w:hAnsi="Arial" w:cs="Arial"/>
          <w:color w:val="000000" w:themeColor="text1"/>
        </w:rPr>
        <w:t xml:space="preserve"> people are often the subject of prejudice and the target of bullying because of their ‘difference’. This can be compounded by a lack of understanding and clear explanations, which in turn can generate confusion causing people to revert to learned negative gender stereotyping. Transphobic behaviour may be directed to the actual trans</w:t>
      </w:r>
      <w:r w:rsidR="00B7592D">
        <w:rPr>
          <w:rFonts w:ascii="Arial" w:hAnsi="Arial" w:cs="Arial"/>
          <w:color w:val="000000" w:themeColor="text1"/>
        </w:rPr>
        <w:t>gender</w:t>
      </w:r>
      <w:r w:rsidRPr="00B7592D">
        <w:rPr>
          <w:rFonts w:ascii="Arial" w:hAnsi="Arial" w:cs="Arial"/>
          <w:color w:val="000000" w:themeColor="text1"/>
        </w:rPr>
        <w:t xml:space="preserve"> person, a friend or</w:t>
      </w:r>
    </w:p>
    <w:p w:rsidR="00E54A3C" w:rsidRPr="00B7592D" w:rsidRDefault="00E54A3C" w:rsidP="00E54A3C">
      <w:pPr>
        <w:autoSpaceDE w:val="0"/>
        <w:autoSpaceDN w:val="0"/>
        <w:adjustRightInd w:val="0"/>
        <w:rPr>
          <w:rFonts w:ascii="Arial" w:hAnsi="Arial" w:cs="Arial"/>
          <w:color w:val="000000" w:themeColor="text1"/>
        </w:rPr>
      </w:pPr>
      <w:r w:rsidRPr="00B7592D">
        <w:rPr>
          <w:rFonts w:ascii="Arial" w:hAnsi="Arial" w:cs="Arial"/>
          <w:color w:val="000000" w:themeColor="text1"/>
        </w:rPr>
        <w:t>supporter, or anyone that may be perceived to be trans</w:t>
      </w:r>
      <w:r w:rsidR="00B7592D">
        <w:rPr>
          <w:rFonts w:ascii="Arial" w:hAnsi="Arial" w:cs="Arial"/>
          <w:color w:val="000000" w:themeColor="text1"/>
        </w:rPr>
        <w:t>gender (whether they are</w:t>
      </w:r>
      <w:r w:rsidRPr="00B7592D">
        <w:rPr>
          <w:rFonts w:ascii="Arial" w:hAnsi="Arial" w:cs="Arial"/>
          <w:color w:val="000000" w:themeColor="text1"/>
        </w:rPr>
        <w:t xml:space="preserve"> or not).   </w:t>
      </w:r>
    </w:p>
    <w:p w:rsidR="00E54A3C" w:rsidRPr="00B7592D" w:rsidRDefault="00E54A3C" w:rsidP="00E54A3C">
      <w:pPr>
        <w:autoSpaceDE w:val="0"/>
        <w:autoSpaceDN w:val="0"/>
        <w:adjustRightInd w:val="0"/>
        <w:rPr>
          <w:rFonts w:ascii="Arial" w:hAnsi="Arial" w:cs="Arial"/>
          <w:color w:val="000000" w:themeColor="text1"/>
        </w:rPr>
      </w:pPr>
    </w:p>
    <w:p w:rsidR="00E54A3C" w:rsidRPr="00B7592D" w:rsidRDefault="00E54A3C" w:rsidP="00E54A3C">
      <w:pPr>
        <w:outlineLvl w:val="0"/>
        <w:rPr>
          <w:rFonts w:ascii="Arial" w:hAnsi="Arial" w:cs="Arial"/>
          <w:b/>
          <w:color w:val="0D0D0D" w:themeColor="text1" w:themeTint="F2"/>
        </w:rPr>
      </w:pPr>
      <w:r w:rsidRPr="00B7592D">
        <w:rPr>
          <w:rFonts w:ascii="Arial" w:hAnsi="Arial" w:cs="Arial"/>
          <w:color w:val="000000" w:themeColor="text1"/>
        </w:rPr>
        <w:t xml:space="preserve">Transphobic </w:t>
      </w:r>
      <w:r w:rsidR="008A06F4">
        <w:rPr>
          <w:rFonts w:ascii="Arial" w:hAnsi="Arial" w:cs="Arial"/>
          <w:color w:val="000000" w:themeColor="text1"/>
        </w:rPr>
        <w:t>incidents will be</w:t>
      </w:r>
      <w:r w:rsidRPr="00B7592D">
        <w:rPr>
          <w:rFonts w:ascii="Arial" w:hAnsi="Arial" w:cs="Arial"/>
          <w:color w:val="000000" w:themeColor="text1"/>
        </w:rPr>
        <w:t xml:space="preserve"> recorded and dealt with in the same manner as other incidents that are motivated by prejudice or hate eg racist and homophobic incidents.</w:t>
      </w:r>
      <w:r w:rsidRPr="00B7592D">
        <w:rPr>
          <w:rFonts w:ascii="Arial" w:hAnsi="Arial" w:cs="Arial"/>
          <w:b/>
          <w:color w:val="0D0D0D" w:themeColor="text1" w:themeTint="F2"/>
        </w:rPr>
        <w:t xml:space="preserve"> </w:t>
      </w:r>
    </w:p>
    <w:p w:rsidR="00E54A3C" w:rsidRDefault="00E54A3C" w:rsidP="00E54A3C">
      <w:pPr>
        <w:rPr>
          <w:rFonts w:cs="Arial"/>
          <w:b/>
          <w:color w:val="0D0D0D" w:themeColor="text1" w:themeTint="F2"/>
          <w:sz w:val="28"/>
          <w:szCs w:val="28"/>
        </w:rPr>
      </w:pPr>
      <w:r>
        <w:rPr>
          <w:rFonts w:cs="Arial"/>
          <w:b/>
          <w:color w:val="0D0D0D" w:themeColor="text1" w:themeTint="F2"/>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54A3C" w:rsidTr="0079583E">
        <w:tc>
          <w:tcPr>
            <w:tcW w:w="10194" w:type="dxa"/>
          </w:tcPr>
          <w:p w:rsidR="00E54A3C" w:rsidRDefault="00E54A3C" w:rsidP="00B7592D">
            <w:pPr>
              <w:spacing w:after="160" w:line="259" w:lineRule="auto"/>
              <w:rPr>
                <w:rFonts w:cs="Arial"/>
                <w:color w:val="000000" w:themeColor="text1"/>
                <w:sz w:val="20"/>
                <w:szCs w:val="20"/>
              </w:rPr>
            </w:pPr>
          </w:p>
        </w:tc>
      </w:tr>
    </w:tbl>
    <w:p w:rsidR="00E54A3C" w:rsidRPr="000F3BB5" w:rsidRDefault="00E54A3C" w:rsidP="00E54A3C">
      <w:pPr>
        <w:outlineLvl w:val="0"/>
        <w:rPr>
          <w:rFonts w:cs="Arial"/>
          <w:b/>
          <w:bCs/>
          <w:color w:val="000000" w:themeColor="text1"/>
          <w:sz w:val="28"/>
          <w:szCs w:val="28"/>
        </w:rPr>
      </w:pPr>
      <w:r w:rsidRPr="000F3BB5">
        <w:rPr>
          <w:rFonts w:cs="Arial"/>
          <w:b/>
          <w:color w:val="000000" w:themeColor="text1"/>
          <w:sz w:val="28"/>
          <w:szCs w:val="28"/>
        </w:rPr>
        <w:t xml:space="preserve">Appendix: </w:t>
      </w:r>
      <w:r>
        <w:rPr>
          <w:rFonts w:cs="Arial"/>
          <w:b/>
          <w:bCs/>
          <w:color w:val="000000" w:themeColor="text1"/>
          <w:sz w:val="28"/>
          <w:szCs w:val="28"/>
        </w:rPr>
        <w:t>Early Years</w:t>
      </w:r>
    </w:p>
    <w:p w:rsidR="00E54A3C" w:rsidRDefault="00E54A3C" w:rsidP="00E54A3C">
      <w:pPr>
        <w:rPr>
          <w:rFonts w:eastAsia="Calibri" w:cs="Arial"/>
          <w:bCs/>
          <w:sz w:val="20"/>
          <w:szCs w:val="20"/>
        </w:rPr>
      </w:pPr>
    </w:p>
    <w:p w:rsidR="00E54A3C" w:rsidRPr="00B7592D" w:rsidRDefault="00E54A3C" w:rsidP="00E54A3C">
      <w:pPr>
        <w:rPr>
          <w:rFonts w:ascii="Arial" w:eastAsia="Calibri" w:hAnsi="Arial" w:cs="Arial"/>
        </w:rPr>
      </w:pPr>
      <w:r w:rsidRPr="00B7592D">
        <w:rPr>
          <w:rFonts w:ascii="Arial" w:eastAsia="Calibri" w:hAnsi="Arial" w:cs="Arial"/>
          <w:bCs/>
        </w:rPr>
        <w:t>In the Early Years, we have</w:t>
      </w:r>
      <w:r w:rsidRPr="00B7592D">
        <w:rPr>
          <w:rFonts w:ascii="Arial" w:eastAsia="Calibri" w:hAnsi="Arial" w:cs="Arial"/>
        </w:rPr>
        <w:t xml:space="preserve"> rules, but the policy is not primarily concerned with rule enforcement. It is a means of promoting good relationships in the context of working together with staff, children, parents, carers and governors, with the common purpose of helping everyone to learn. This policy supports the school communities in aiming to allow everyone to work together in an effective and considerate way.</w:t>
      </w:r>
    </w:p>
    <w:p w:rsidR="00E54A3C" w:rsidRPr="00B7592D" w:rsidRDefault="00E54A3C" w:rsidP="00E54A3C">
      <w:pPr>
        <w:rPr>
          <w:rFonts w:ascii="Arial" w:eastAsia="Calibri" w:hAnsi="Arial" w:cs="Arial"/>
        </w:rPr>
      </w:pPr>
    </w:p>
    <w:p w:rsidR="00E54A3C" w:rsidRPr="00B7592D" w:rsidRDefault="00E54A3C" w:rsidP="00E54A3C">
      <w:pPr>
        <w:rPr>
          <w:rFonts w:ascii="Arial" w:eastAsia="Calibri" w:hAnsi="Arial" w:cs="Arial"/>
          <w:b/>
        </w:rPr>
      </w:pPr>
      <w:r w:rsidRPr="00B7592D">
        <w:rPr>
          <w:rFonts w:ascii="Arial" w:eastAsia="Calibri" w:hAnsi="Arial" w:cs="Arial"/>
          <w:b/>
        </w:rPr>
        <w:t>The role of the adult</w:t>
      </w:r>
    </w:p>
    <w:p w:rsidR="00E54A3C" w:rsidRPr="00B7592D" w:rsidRDefault="00E54A3C" w:rsidP="00E54A3C">
      <w:pPr>
        <w:rPr>
          <w:rFonts w:ascii="Arial" w:eastAsia="Calibri" w:hAnsi="Arial" w:cs="Arial"/>
        </w:rPr>
      </w:pPr>
      <w:r w:rsidRPr="00B7592D">
        <w:rPr>
          <w:rFonts w:ascii="Arial" w:eastAsia="Calibri" w:hAnsi="Arial" w:cs="Arial"/>
        </w:rPr>
        <w:t xml:space="preserve">The role of staff is to explain, model and ensure all the children understand the expectations of the setting with regard to behaviour. The Key Person has a particularly important role to play within the team, ensuring that there is excellent communication with parents and other members of the team about any issues which may arise with individual children. </w:t>
      </w:r>
    </w:p>
    <w:p w:rsidR="00E54A3C" w:rsidRPr="00B7592D" w:rsidRDefault="00E54A3C" w:rsidP="00E54A3C">
      <w:pPr>
        <w:rPr>
          <w:rFonts w:ascii="Arial" w:eastAsia="Calibri" w:hAnsi="Arial" w:cs="Arial"/>
        </w:rPr>
      </w:pPr>
    </w:p>
    <w:p w:rsidR="00E54A3C" w:rsidRPr="00B7592D" w:rsidRDefault="00E54A3C" w:rsidP="00E54A3C">
      <w:pPr>
        <w:rPr>
          <w:rFonts w:ascii="Arial" w:eastAsia="Calibri" w:hAnsi="Arial" w:cs="Arial"/>
          <w:b/>
        </w:rPr>
      </w:pPr>
      <w:r w:rsidRPr="00B7592D">
        <w:rPr>
          <w:rFonts w:ascii="Arial" w:eastAsia="Calibri" w:hAnsi="Arial" w:cs="Arial"/>
          <w:b/>
        </w:rPr>
        <w:t xml:space="preserve">Managing Behaviour </w:t>
      </w:r>
    </w:p>
    <w:p w:rsidR="00E54A3C" w:rsidRPr="00B7592D" w:rsidRDefault="00E54A3C" w:rsidP="00E54A3C">
      <w:pPr>
        <w:rPr>
          <w:rFonts w:ascii="Arial" w:eastAsia="Calibri" w:hAnsi="Arial" w:cs="Arial"/>
        </w:rPr>
      </w:pPr>
      <w:r w:rsidRPr="00B7592D">
        <w:rPr>
          <w:rFonts w:ascii="Arial" w:eastAsia="Calibri" w:hAnsi="Arial" w:cs="Arial"/>
        </w:rPr>
        <w:t>In all cases, staff use praise and encouragement to reward good behaviour such as kindness, turn-taking and willingness to share. Positive behaviour is praised, rewarded and discussed with the children.  Praise and encouragement may be used to reward good behaviour such as honesty, kindness or sharing and for adhering to our school</w:t>
      </w:r>
      <w:r w:rsidR="00564DF8">
        <w:rPr>
          <w:rFonts w:ascii="Arial" w:eastAsia="Calibri" w:hAnsi="Arial" w:cs="Arial"/>
        </w:rPr>
        <w:t xml:space="preserve"> rainbow</w:t>
      </w:r>
      <w:r w:rsidRPr="00B7592D">
        <w:rPr>
          <w:rFonts w:ascii="Arial" w:eastAsia="Calibri" w:hAnsi="Arial" w:cs="Arial"/>
        </w:rPr>
        <w:t xml:space="preserve"> rules.</w:t>
      </w:r>
    </w:p>
    <w:p w:rsidR="00E54A3C" w:rsidRDefault="00E54A3C" w:rsidP="00E54A3C">
      <w:pPr>
        <w:rPr>
          <w:rFonts w:ascii="Arial" w:eastAsia="Calibri" w:hAnsi="Arial" w:cs="Arial"/>
        </w:rPr>
      </w:pPr>
    </w:p>
    <w:p w:rsidR="00FD3BAA" w:rsidRDefault="00FD3BAA" w:rsidP="00FD3BAA">
      <w:pPr>
        <w:jc w:val="center"/>
        <w:rPr>
          <w:rFonts w:ascii="Tahoma" w:hAnsi="Tahoma" w:cs="Tahoma"/>
          <w:b/>
          <w:sz w:val="32"/>
          <w:u w:val="single"/>
        </w:rPr>
      </w:pPr>
      <w:r w:rsidRPr="00D9653B">
        <w:rPr>
          <w:rFonts w:ascii="Tahoma" w:hAnsi="Tahoma" w:cs="Tahoma"/>
          <w:b/>
          <w:sz w:val="32"/>
          <w:u w:val="single"/>
        </w:rPr>
        <w:t>Our Rainbow Rules in a Nutshell</w:t>
      </w:r>
    </w:p>
    <w:p w:rsidR="00FD3BAA" w:rsidRPr="00D9653B" w:rsidRDefault="00FD3BAA" w:rsidP="00FD3BAA">
      <w:pPr>
        <w:jc w:val="center"/>
        <w:rPr>
          <w:rFonts w:ascii="Tahoma" w:hAnsi="Tahoma" w:cs="Tahoma"/>
          <w:b/>
          <w:sz w:val="32"/>
          <w:u w:val="single"/>
        </w:rPr>
      </w:pPr>
    </w:p>
    <w:p w:rsidR="00FD3BAA" w:rsidRPr="00D9653B" w:rsidRDefault="00FD3BAA" w:rsidP="00FD3BAA">
      <w:pPr>
        <w:pStyle w:val="ListParagraph"/>
        <w:numPr>
          <w:ilvl w:val="0"/>
          <w:numId w:val="35"/>
        </w:numPr>
        <w:contextualSpacing/>
        <w:rPr>
          <w:rFonts w:ascii="Tahoma" w:hAnsi="Tahoma" w:cs="Tahoma"/>
          <w:color w:val="FF0000"/>
          <w:sz w:val="32"/>
          <w:szCs w:val="32"/>
        </w:rPr>
      </w:pPr>
      <w:r w:rsidRPr="00D9653B">
        <w:rPr>
          <w:rFonts w:ascii="Tahoma" w:hAnsi="Tahoma" w:cs="Tahoma"/>
          <w:color w:val="FF0000"/>
          <w:sz w:val="32"/>
          <w:szCs w:val="32"/>
        </w:rPr>
        <w:t>We are kind.</w:t>
      </w:r>
    </w:p>
    <w:p w:rsidR="00FD3BAA" w:rsidRPr="00D9653B" w:rsidRDefault="00A13F2A" w:rsidP="00FD3BAA">
      <w:pPr>
        <w:pStyle w:val="ListParagraph"/>
        <w:numPr>
          <w:ilvl w:val="0"/>
          <w:numId w:val="35"/>
        </w:numPr>
        <w:contextualSpacing/>
        <w:rPr>
          <w:rFonts w:ascii="Tahoma" w:hAnsi="Tahoma" w:cs="Tahoma"/>
          <w:color w:val="F79646"/>
          <w:sz w:val="32"/>
          <w:szCs w:val="32"/>
        </w:rPr>
      </w:pPr>
      <w:r>
        <w:rPr>
          <w:rFonts w:ascii="Tahoma" w:hAnsi="Tahoma" w:cs="Tahoma"/>
          <w:color w:val="F79646"/>
          <w:sz w:val="32"/>
          <w:szCs w:val="32"/>
        </w:rPr>
        <w:t>We l</w:t>
      </w:r>
      <w:r w:rsidR="00FD3BAA" w:rsidRPr="00D9653B">
        <w:rPr>
          <w:rFonts w:ascii="Tahoma" w:hAnsi="Tahoma" w:cs="Tahoma"/>
          <w:color w:val="F79646"/>
          <w:sz w:val="32"/>
          <w:szCs w:val="32"/>
        </w:rPr>
        <w:t>isten.</w:t>
      </w:r>
    </w:p>
    <w:p w:rsidR="00FD3BAA" w:rsidRPr="00D9653B" w:rsidRDefault="00FD3BAA" w:rsidP="00FD3BAA">
      <w:pPr>
        <w:pStyle w:val="ListParagraph"/>
        <w:numPr>
          <w:ilvl w:val="0"/>
          <w:numId w:val="35"/>
        </w:numPr>
        <w:contextualSpacing/>
        <w:rPr>
          <w:rFonts w:ascii="Tahoma" w:hAnsi="Tahoma" w:cs="Tahoma"/>
          <w:color w:val="FFC000"/>
          <w:sz w:val="32"/>
          <w:szCs w:val="32"/>
        </w:rPr>
      </w:pPr>
      <w:r w:rsidRPr="00D9653B">
        <w:rPr>
          <w:rFonts w:ascii="Tahoma" w:hAnsi="Tahoma" w:cs="Tahoma"/>
          <w:color w:val="FFC000"/>
          <w:sz w:val="32"/>
          <w:szCs w:val="32"/>
        </w:rPr>
        <w:t>We look after everything.</w:t>
      </w:r>
    </w:p>
    <w:p w:rsidR="00FD3BAA" w:rsidRPr="00D9653B" w:rsidRDefault="00FD3BAA" w:rsidP="00FD3BAA">
      <w:pPr>
        <w:pStyle w:val="ListParagraph"/>
        <w:numPr>
          <w:ilvl w:val="0"/>
          <w:numId w:val="35"/>
        </w:numPr>
        <w:contextualSpacing/>
        <w:rPr>
          <w:rFonts w:ascii="Tahoma" w:hAnsi="Tahoma" w:cs="Tahoma"/>
          <w:color w:val="00B050"/>
          <w:sz w:val="32"/>
          <w:szCs w:val="32"/>
        </w:rPr>
      </w:pPr>
      <w:r>
        <w:rPr>
          <w:rFonts w:ascii="Tahoma" w:hAnsi="Tahoma" w:cs="Tahoma"/>
          <w:color w:val="00B050"/>
          <w:sz w:val="32"/>
          <w:szCs w:val="32"/>
        </w:rPr>
        <w:t>We do as adults ask</w:t>
      </w:r>
      <w:r w:rsidRPr="00D9653B">
        <w:rPr>
          <w:rFonts w:ascii="Tahoma" w:hAnsi="Tahoma" w:cs="Tahoma"/>
          <w:color w:val="00B050"/>
          <w:sz w:val="32"/>
          <w:szCs w:val="32"/>
        </w:rPr>
        <w:t>.</w:t>
      </w:r>
    </w:p>
    <w:p w:rsidR="00564DF8" w:rsidRPr="003759BC" w:rsidRDefault="00FD3BAA" w:rsidP="00E54A3C">
      <w:pPr>
        <w:pStyle w:val="ListParagraph"/>
        <w:numPr>
          <w:ilvl w:val="0"/>
          <w:numId w:val="35"/>
        </w:numPr>
        <w:contextualSpacing/>
        <w:rPr>
          <w:rFonts w:ascii="Tahoma" w:hAnsi="Tahoma" w:cs="Tahoma"/>
          <w:color w:val="0070C0"/>
          <w:sz w:val="32"/>
          <w:szCs w:val="32"/>
        </w:rPr>
      </w:pPr>
      <w:r w:rsidRPr="00D9653B">
        <w:rPr>
          <w:rFonts w:ascii="Tahoma" w:hAnsi="Tahoma" w:cs="Tahoma"/>
          <w:color w:val="0070C0"/>
          <w:sz w:val="32"/>
          <w:szCs w:val="32"/>
        </w:rPr>
        <w:t>We always try our best.</w:t>
      </w:r>
    </w:p>
    <w:p w:rsidR="00564DF8" w:rsidRPr="00B7592D" w:rsidRDefault="00564DF8" w:rsidP="00E54A3C">
      <w:pPr>
        <w:rPr>
          <w:rFonts w:ascii="Arial" w:eastAsia="Calibri" w:hAnsi="Arial" w:cs="Arial"/>
        </w:rPr>
      </w:pPr>
    </w:p>
    <w:p w:rsidR="00E54A3C" w:rsidRPr="00B7592D" w:rsidRDefault="00E54A3C" w:rsidP="00E54A3C">
      <w:pPr>
        <w:rPr>
          <w:rFonts w:ascii="Arial" w:eastAsia="Calibri" w:hAnsi="Arial" w:cs="Arial"/>
        </w:rPr>
      </w:pPr>
      <w:r w:rsidRPr="00B7592D">
        <w:rPr>
          <w:rFonts w:ascii="Arial" w:eastAsia="Calibri" w:hAnsi="Arial" w:cs="Arial"/>
        </w:rPr>
        <w:t xml:space="preserve">Children are encouraged to develop awareness of safety by not running indoors, and to be careful and considerate in their general behaviour. Children and adults are required to speak politely to each other, with staff acting as role models with regard to courtesy, care, good manners and friendliness. Respect for property is to be fostered, and children encouraged to take care of books, toys and games and to help to tidy resources away. </w:t>
      </w:r>
    </w:p>
    <w:p w:rsidR="00E54A3C" w:rsidRPr="00B7592D" w:rsidRDefault="00E54A3C" w:rsidP="00E54A3C">
      <w:pPr>
        <w:rPr>
          <w:rFonts w:ascii="Arial" w:eastAsia="Calibri" w:hAnsi="Arial" w:cs="Arial"/>
        </w:rPr>
      </w:pPr>
    </w:p>
    <w:p w:rsidR="00E54A3C" w:rsidRPr="00B7592D" w:rsidRDefault="00E54A3C" w:rsidP="00E54A3C">
      <w:pPr>
        <w:rPr>
          <w:rFonts w:ascii="Arial" w:eastAsia="Calibri" w:hAnsi="Arial" w:cs="Arial"/>
          <w:b/>
        </w:rPr>
      </w:pPr>
      <w:r w:rsidRPr="00B7592D">
        <w:rPr>
          <w:rFonts w:ascii="Arial" w:eastAsia="Calibri" w:hAnsi="Arial" w:cs="Arial"/>
          <w:b/>
        </w:rPr>
        <w:t>Behaviour strategies</w:t>
      </w:r>
    </w:p>
    <w:p w:rsidR="00E54A3C" w:rsidRPr="00B7592D" w:rsidRDefault="00E54A3C" w:rsidP="00E54A3C">
      <w:pPr>
        <w:rPr>
          <w:rFonts w:ascii="Arial" w:eastAsia="Calibri" w:hAnsi="Arial" w:cs="Arial"/>
        </w:rPr>
      </w:pPr>
      <w:r w:rsidRPr="00B7592D">
        <w:rPr>
          <w:rFonts w:ascii="Arial" w:eastAsia="Calibri" w:hAnsi="Arial" w:cs="Arial"/>
        </w:rPr>
        <w:t xml:space="preserve">Children display a range of behaviours at this age, most of which are to be expected for their age and in particular in a new environment.  Staff may be expected to deal with behaviour, such as inappropriate shouting out, having a tantrum, snatching and walking away at tidy up time etc.  Sometimes it is necessary to employ strategies to redirect or correct negative behaviour. </w:t>
      </w:r>
    </w:p>
    <w:p w:rsidR="00E54A3C" w:rsidRPr="00B7592D" w:rsidRDefault="00E54A3C" w:rsidP="00E54A3C">
      <w:pPr>
        <w:rPr>
          <w:rFonts w:ascii="Arial" w:eastAsia="Calibri" w:hAnsi="Arial" w:cs="Arial"/>
        </w:rPr>
      </w:pPr>
      <w:r w:rsidRPr="00B7592D">
        <w:rPr>
          <w:rFonts w:ascii="Arial" w:eastAsia="Calibri" w:hAnsi="Arial" w:cs="Arial"/>
        </w:rPr>
        <w:t xml:space="preserve">The main strategy in the majority of such cases is to redirect the child to a different activity and encourage positive behaviour.  </w:t>
      </w:r>
    </w:p>
    <w:p w:rsidR="00E54A3C" w:rsidRPr="00B7592D" w:rsidRDefault="00E54A3C" w:rsidP="00E54A3C">
      <w:pPr>
        <w:rPr>
          <w:rFonts w:ascii="Arial" w:eastAsia="Calibri" w:hAnsi="Arial" w:cs="Arial"/>
        </w:rPr>
      </w:pPr>
    </w:p>
    <w:p w:rsidR="00E54A3C" w:rsidRPr="00B7592D" w:rsidRDefault="00E54A3C" w:rsidP="00E54A3C">
      <w:pPr>
        <w:rPr>
          <w:rFonts w:ascii="Arial" w:eastAsia="Calibri" w:hAnsi="Arial" w:cs="Arial"/>
          <w:i/>
        </w:rPr>
      </w:pPr>
      <w:r w:rsidRPr="00B7592D">
        <w:rPr>
          <w:rFonts w:ascii="Arial" w:eastAsia="Calibri" w:hAnsi="Arial" w:cs="Arial"/>
          <w:i/>
        </w:rPr>
        <w:t>Low key interventions may include:</w:t>
      </w:r>
    </w:p>
    <w:p w:rsidR="00E54A3C" w:rsidRPr="00B7592D" w:rsidRDefault="00E54A3C" w:rsidP="00E54A3C">
      <w:pPr>
        <w:numPr>
          <w:ilvl w:val="0"/>
          <w:numId w:val="33"/>
        </w:numPr>
        <w:ind w:left="426"/>
        <w:rPr>
          <w:rFonts w:ascii="Arial" w:eastAsia="Calibri" w:hAnsi="Arial" w:cs="Arial"/>
        </w:rPr>
      </w:pPr>
      <w:r w:rsidRPr="00B7592D">
        <w:rPr>
          <w:rFonts w:ascii="Arial" w:eastAsia="Calibri" w:hAnsi="Arial" w:cs="Arial"/>
        </w:rPr>
        <w:t>Using a positive statement eg: if you want to run around you can go outside</w:t>
      </w:r>
    </w:p>
    <w:p w:rsidR="00E54A3C" w:rsidRPr="00B7592D" w:rsidRDefault="00E54A3C" w:rsidP="00E54A3C">
      <w:pPr>
        <w:numPr>
          <w:ilvl w:val="0"/>
          <w:numId w:val="33"/>
        </w:numPr>
        <w:ind w:left="426"/>
        <w:rPr>
          <w:rFonts w:ascii="Arial" w:eastAsia="Calibri" w:hAnsi="Arial" w:cs="Arial"/>
        </w:rPr>
      </w:pPr>
      <w:r w:rsidRPr="00B7592D">
        <w:rPr>
          <w:rFonts w:ascii="Arial" w:eastAsia="Calibri" w:hAnsi="Arial" w:cs="Arial"/>
        </w:rPr>
        <w:t>Explaining any concerns eg: if you lean back on your chair you may fall over</w:t>
      </w:r>
    </w:p>
    <w:p w:rsidR="00E54A3C" w:rsidRPr="00B7592D" w:rsidRDefault="00E54A3C" w:rsidP="00E54A3C">
      <w:pPr>
        <w:numPr>
          <w:ilvl w:val="0"/>
          <w:numId w:val="33"/>
        </w:numPr>
        <w:ind w:left="426"/>
        <w:rPr>
          <w:rFonts w:ascii="Arial" w:eastAsia="Calibri" w:hAnsi="Arial" w:cs="Arial"/>
        </w:rPr>
      </w:pPr>
      <w:r w:rsidRPr="00B7592D">
        <w:rPr>
          <w:rFonts w:ascii="Arial" w:eastAsia="Calibri" w:hAnsi="Arial" w:cs="Arial"/>
        </w:rPr>
        <w:t xml:space="preserve">Giving choices </w:t>
      </w:r>
    </w:p>
    <w:p w:rsidR="00E54A3C" w:rsidRPr="00B7592D" w:rsidRDefault="00E54A3C" w:rsidP="00E54A3C">
      <w:pPr>
        <w:numPr>
          <w:ilvl w:val="0"/>
          <w:numId w:val="33"/>
        </w:numPr>
        <w:ind w:left="426"/>
        <w:rPr>
          <w:rFonts w:ascii="Arial" w:eastAsia="Calibri" w:hAnsi="Arial" w:cs="Arial"/>
        </w:rPr>
      </w:pPr>
      <w:r w:rsidRPr="00B7592D">
        <w:rPr>
          <w:rFonts w:ascii="Arial" w:eastAsia="Calibri" w:hAnsi="Arial" w:cs="Arial"/>
        </w:rPr>
        <w:t>Allowing time to reflect</w:t>
      </w:r>
    </w:p>
    <w:p w:rsidR="00E54A3C" w:rsidRPr="00B7592D" w:rsidRDefault="00E54A3C" w:rsidP="00E54A3C">
      <w:pPr>
        <w:ind w:left="360"/>
        <w:rPr>
          <w:rFonts w:ascii="Arial" w:eastAsia="Calibri" w:hAnsi="Arial" w:cs="Arial"/>
        </w:rPr>
      </w:pPr>
    </w:p>
    <w:p w:rsidR="00E54A3C" w:rsidRPr="00B7592D" w:rsidRDefault="00E54A3C" w:rsidP="00E54A3C">
      <w:pPr>
        <w:rPr>
          <w:rFonts w:ascii="Arial" w:eastAsia="Calibri" w:hAnsi="Arial" w:cs="Arial"/>
          <w:i/>
        </w:rPr>
      </w:pPr>
      <w:r w:rsidRPr="00B7592D">
        <w:rPr>
          <w:rFonts w:ascii="Arial" w:eastAsia="Calibri" w:hAnsi="Arial" w:cs="Arial"/>
          <w:i/>
        </w:rPr>
        <w:t>The following strategy is used for conflict resolution:</w:t>
      </w:r>
    </w:p>
    <w:p w:rsidR="00E54A3C" w:rsidRPr="00B7592D" w:rsidRDefault="00E54A3C" w:rsidP="00E54A3C">
      <w:pPr>
        <w:numPr>
          <w:ilvl w:val="0"/>
          <w:numId w:val="32"/>
        </w:numPr>
        <w:ind w:left="426"/>
        <w:rPr>
          <w:rFonts w:ascii="Arial" w:eastAsia="Calibri" w:hAnsi="Arial" w:cs="Arial"/>
        </w:rPr>
      </w:pPr>
      <w:r w:rsidRPr="00B7592D">
        <w:rPr>
          <w:rFonts w:ascii="Arial" w:eastAsia="Calibri" w:hAnsi="Arial" w:cs="Arial"/>
        </w:rPr>
        <w:lastRenderedPageBreak/>
        <w:t>approach calmly</w:t>
      </w:r>
    </w:p>
    <w:p w:rsidR="00E54A3C" w:rsidRPr="00B7592D" w:rsidRDefault="00E54A3C" w:rsidP="00E54A3C">
      <w:pPr>
        <w:numPr>
          <w:ilvl w:val="0"/>
          <w:numId w:val="32"/>
        </w:numPr>
        <w:ind w:left="426"/>
        <w:rPr>
          <w:rFonts w:ascii="Arial" w:eastAsia="Calibri" w:hAnsi="Arial" w:cs="Arial"/>
        </w:rPr>
      </w:pPr>
      <w:r w:rsidRPr="00B7592D">
        <w:rPr>
          <w:rFonts w:ascii="Arial" w:eastAsia="Calibri" w:hAnsi="Arial" w:cs="Arial"/>
        </w:rPr>
        <w:t>acknowledge feelings</w:t>
      </w:r>
    </w:p>
    <w:p w:rsidR="00E54A3C" w:rsidRPr="00B7592D" w:rsidRDefault="00E54A3C" w:rsidP="00E54A3C">
      <w:pPr>
        <w:numPr>
          <w:ilvl w:val="0"/>
          <w:numId w:val="32"/>
        </w:numPr>
        <w:ind w:left="426"/>
        <w:rPr>
          <w:rFonts w:ascii="Arial" w:eastAsia="Calibri" w:hAnsi="Arial" w:cs="Arial"/>
        </w:rPr>
      </w:pPr>
      <w:r w:rsidRPr="00B7592D">
        <w:rPr>
          <w:rFonts w:ascii="Arial" w:eastAsia="Calibri" w:hAnsi="Arial" w:cs="Arial"/>
        </w:rPr>
        <w:t>gather information</w:t>
      </w:r>
    </w:p>
    <w:p w:rsidR="00E54A3C" w:rsidRPr="00B7592D" w:rsidRDefault="00E54A3C" w:rsidP="00E54A3C">
      <w:pPr>
        <w:numPr>
          <w:ilvl w:val="0"/>
          <w:numId w:val="32"/>
        </w:numPr>
        <w:ind w:left="426"/>
        <w:rPr>
          <w:rFonts w:ascii="Arial" w:eastAsia="Calibri" w:hAnsi="Arial" w:cs="Arial"/>
        </w:rPr>
      </w:pPr>
      <w:r w:rsidRPr="00B7592D">
        <w:rPr>
          <w:rFonts w:ascii="Arial" w:eastAsia="Calibri" w:hAnsi="Arial" w:cs="Arial"/>
        </w:rPr>
        <w:t>listen</w:t>
      </w:r>
    </w:p>
    <w:p w:rsidR="00E54A3C" w:rsidRPr="00B7592D" w:rsidRDefault="00E54A3C" w:rsidP="00E54A3C">
      <w:pPr>
        <w:numPr>
          <w:ilvl w:val="0"/>
          <w:numId w:val="32"/>
        </w:numPr>
        <w:ind w:left="426"/>
        <w:rPr>
          <w:rFonts w:ascii="Arial" w:eastAsia="Calibri" w:hAnsi="Arial" w:cs="Arial"/>
        </w:rPr>
      </w:pPr>
      <w:r w:rsidRPr="00B7592D">
        <w:rPr>
          <w:rFonts w:ascii="Arial" w:eastAsia="Calibri" w:hAnsi="Arial" w:cs="Arial"/>
        </w:rPr>
        <w:t>take turns restating the problem</w:t>
      </w:r>
    </w:p>
    <w:p w:rsidR="00E54A3C" w:rsidRPr="00B7592D" w:rsidRDefault="00E54A3C" w:rsidP="00E54A3C">
      <w:pPr>
        <w:numPr>
          <w:ilvl w:val="0"/>
          <w:numId w:val="32"/>
        </w:numPr>
        <w:ind w:left="426"/>
        <w:rPr>
          <w:rFonts w:ascii="Arial" w:eastAsia="Calibri" w:hAnsi="Arial" w:cs="Arial"/>
        </w:rPr>
      </w:pPr>
      <w:r w:rsidRPr="00B7592D">
        <w:rPr>
          <w:rFonts w:ascii="Arial" w:eastAsia="Calibri" w:hAnsi="Arial" w:cs="Arial"/>
        </w:rPr>
        <w:t>discuss and implement</w:t>
      </w:r>
      <w:r w:rsidR="008A06F4">
        <w:rPr>
          <w:rFonts w:ascii="Arial" w:eastAsia="Calibri" w:hAnsi="Arial" w:cs="Arial"/>
        </w:rPr>
        <w:t xml:space="preserve"> a</w:t>
      </w:r>
      <w:r w:rsidRPr="00B7592D">
        <w:rPr>
          <w:rFonts w:ascii="Arial" w:eastAsia="Calibri" w:hAnsi="Arial" w:cs="Arial"/>
        </w:rPr>
        <w:t xml:space="preserve"> solution: How can we solve the problem? What can we do to make it better (give two choices such eg ‘We can take turns or play together.’) </w:t>
      </w:r>
    </w:p>
    <w:p w:rsidR="00E54A3C" w:rsidRPr="00B7592D" w:rsidRDefault="00E54A3C" w:rsidP="00E54A3C">
      <w:pPr>
        <w:numPr>
          <w:ilvl w:val="0"/>
          <w:numId w:val="32"/>
        </w:numPr>
        <w:ind w:left="426"/>
        <w:rPr>
          <w:rFonts w:ascii="Arial" w:eastAsia="Calibri" w:hAnsi="Arial" w:cs="Arial"/>
        </w:rPr>
      </w:pPr>
      <w:r w:rsidRPr="00B7592D">
        <w:rPr>
          <w:rFonts w:ascii="Arial" w:eastAsia="Calibri" w:hAnsi="Arial" w:cs="Arial"/>
        </w:rPr>
        <w:t>give praise for resolving the problem</w:t>
      </w:r>
    </w:p>
    <w:p w:rsidR="00E54A3C" w:rsidRPr="00B7592D" w:rsidRDefault="00E54A3C" w:rsidP="00E54A3C">
      <w:pPr>
        <w:numPr>
          <w:ilvl w:val="0"/>
          <w:numId w:val="32"/>
        </w:numPr>
        <w:ind w:left="426"/>
        <w:rPr>
          <w:rFonts w:ascii="Arial" w:eastAsia="Calibri" w:hAnsi="Arial" w:cs="Arial"/>
        </w:rPr>
      </w:pPr>
      <w:r w:rsidRPr="00B7592D">
        <w:rPr>
          <w:rFonts w:ascii="Arial" w:eastAsia="Calibri" w:hAnsi="Arial" w:cs="Arial"/>
        </w:rPr>
        <w:t>be prepared to follow up</w:t>
      </w:r>
    </w:p>
    <w:p w:rsidR="00E54A3C" w:rsidRPr="00B7592D" w:rsidRDefault="00E54A3C" w:rsidP="00E54A3C">
      <w:pPr>
        <w:rPr>
          <w:rFonts w:ascii="Arial" w:eastAsia="Calibri" w:hAnsi="Arial" w:cs="Arial"/>
        </w:rPr>
      </w:pPr>
    </w:p>
    <w:p w:rsidR="00E54A3C" w:rsidRPr="00B7592D" w:rsidRDefault="00E54A3C" w:rsidP="00E54A3C">
      <w:pPr>
        <w:rPr>
          <w:rFonts w:ascii="Arial" w:eastAsia="Calibri" w:hAnsi="Arial" w:cs="Arial"/>
        </w:rPr>
      </w:pPr>
      <w:r w:rsidRPr="00B7592D">
        <w:rPr>
          <w:rFonts w:ascii="Arial" w:eastAsia="Calibri" w:hAnsi="Arial" w:cs="Arial"/>
        </w:rPr>
        <w:t>Children who have hurt another child (by action or words) may need time to calm down and regain control in a quiet place (2-4 minutes). Staff must ensure that the child is safe and supervised at all times. When appropriate</w:t>
      </w:r>
      <w:r w:rsidR="008A06F4">
        <w:rPr>
          <w:rFonts w:ascii="Arial" w:eastAsia="Calibri" w:hAnsi="Arial" w:cs="Arial"/>
        </w:rPr>
        <w:t>,</w:t>
      </w:r>
      <w:r w:rsidRPr="00B7592D">
        <w:rPr>
          <w:rFonts w:ascii="Arial" w:eastAsia="Calibri" w:hAnsi="Arial" w:cs="Arial"/>
        </w:rPr>
        <w:t xml:space="preserve"> staff will kindly and firmly make clear that such behaviour is unacceptable and help the child to understand the impact of his/her actions upon others. </w:t>
      </w:r>
    </w:p>
    <w:p w:rsidR="00E54A3C" w:rsidRPr="00B7592D" w:rsidRDefault="00E54A3C" w:rsidP="00E54A3C">
      <w:pPr>
        <w:rPr>
          <w:rFonts w:ascii="Arial" w:eastAsia="Calibri" w:hAnsi="Arial" w:cs="Arial"/>
        </w:rPr>
      </w:pPr>
    </w:p>
    <w:p w:rsidR="00E54A3C" w:rsidRPr="00B7592D" w:rsidRDefault="00E54A3C" w:rsidP="00E54A3C">
      <w:pPr>
        <w:rPr>
          <w:rFonts w:ascii="Arial" w:eastAsia="Calibri" w:hAnsi="Arial" w:cs="Arial"/>
        </w:rPr>
      </w:pPr>
      <w:r w:rsidRPr="00B7592D">
        <w:rPr>
          <w:rFonts w:ascii="Arial" w:eastAsia="Calibri" w:hAnsi="Arial" w:cs="Arial"/>
        </w:rPr>
        <w:t>Staff will discuss any concerns with parents/carers in an attempt to understand and identify any possible causes of negative behaviour.</w:t>
      </w:r>
    </w:p>
    <w:p w:rsidR="00E54A3C" w:rsidRPr="00B7592D" w:rsidRDefault="00E54A3C" w:rsidP="00E54A3C">
      <w:pPr>
        <w:rPr>
          <w:rFonts w:ascii="Arial" w:eastAsia="Calibri" w:hAnsi="Arial" w:cs="Arial"/>
        </w:rPr>
      </w:pPr>
    </w:p>
    <w:p w:rsidR="00B7592D" w:rsidRDefault="00E54A3C" w:rsidP="00E54A3C">
      <w:pPr>
        <w:rPr>
          <w:rFonts w:ascii="Arial" w:eastAsia="Calibri" w:hAnsi="Arial" w:cs="Arial"/>
          <w:bCs/>
        </w:rPr>
      </w:pPr>
      <w:r w:rsidRPr="00B7592D">
        <w:rPr>
          <w:rFonts w:ascii="Arial" w:eastAsia="Calibri" w:hAnsi="Arial" w:cs="Arial"/>
          <w:bCs/>
        </w:rPr>
        <w:t xml:space="preserve">The majority of our children are very well behaved, and help make our school a happy place to be. Children </w:t>
      </w:r>
      <w:r w:rsidRPr="00B7592D">
        <w:rPr>
          <w:rFonts w:ascii="Arial" w:eastAsia="Calibri" w:hAnsi="Arial" w:cs="Arial"/>
          <w:bCs/>
          <w:u w:val="single"/>
        </w:rPr>
        <w:t>learn</w:t>
      </w:r>
      <w:r w:rsidRPr="00B7592D">
        <w:rPr>
          <w:rFonts w:ascii="Arial" w:eastAsia="Calibri" w:hAnsi="Arial" w:cs="Arial"/>
          <w:bCs/>
        </w:rPr>
        <w:t xml:space="preserve"> how to behave, just as they learn everything else, and by setting a good example, giving rewards and firm boundaries, we hope they will continue to learn to behave well thro</w:t>
      </w:r>
      <w:r w:rsidR="00B7592D">
        <w:rPr>
          <w:rFonts w:ascii="Arial" w:eastAsia="Calibri" w:hAnsi="Arial" w:cs="Arial"/>
          <w:bCs/>
        </w:rPr>
        <w:t>ughout their time at our school</w:t>
      </w:r>
    </w:p>
    <w:p w:rsidR="00B7592D" w:rsidRDefault="00B7592D" w:rsidP="00E54A3C">
      <w:pPr>
        <w:rPr>
          <w:rFonts w:ascii="Arial" w:eastAsia="Calibri" w:hAnsi="Arial" w:cs="Arial"/>
          <w:bCs/>
        </w:rPr>
      </w:pPr>
    </w:p>
    <w:p w:rsidR="00E54A3C" w:rsidRPr="00B7592D" w:rsidRDefault="00E54A3C" w:rsidP="00E54A3C">
      <w:pPr>
        <w:rPr>
          <w:rFonts w:eastAsia="Calibri" w:cs="Arial"/>
          <w:bCs/>
          <w:sz w:val="20"/>
          <w:szCs w:val="20"/>
        </w:rPr>
      </w:pPr>
      <w:r>
        <w:rPr>
          <w:rFonts w:cs="Arial"/>
          <w:b/>
          <w:color w:val="0D0D0D" w:themeColor="text1" w:themeTint="F2"/>
          <w:sz w:val="28"/>
          <w:szCs w:val="28"/>
        </w:rPr>
        <w:t>Appendix</w:t>
      </w:r>
      <w:r w:rsidRPr="00A62D3D">
        <w:rPr>
          <w:rFonts w:cs="Arial"/>
          <w:b/>
          <w:color w:val="0D0D0D" w:themeColor="text1" w:themeTint="F2"/>
          <w:sz w:val="28"/>
          <w:szCs w:val="28"/>
        </w:rPr>
        <w:t xml:space="preserve">: </w:t>
      </w:r>
      <w:r w:rsidRPr="00A62D3D">
        <w:rPr>
          <w:rFonts w:cs="Arial"/>
          <w:b/>
          <w:bCs/>
          <w:color w:val="0D0D0D" w:themeColor="text1" w:themeTint="F2"/>
          <w:sz w:val="28"/>
          <w:szCs w:val="28"/>
        </w:rPr>
        <w:t>The Language of Choice – 3 Steps to Success</w:t>
      </w:r>
    </w:p>
    <w:p w:rsidR="00E54A3C" w:rsidRDefault="00E54A3C" w:rsidP="00E54A3C">
      <w:pPr>
        <w:outlineLvl w:val="0"/>
        <w:rPr>
          <w:rFonts w:cs="Arial"/>
          <w:bCs/>
          <w:color w:val="C00000"/>
          <w:sz w:val="20"/>
          <w:szCs w:val="20"/>
        </w:rPr>
      </w:pPr>
    </w:p>
    <w:p w:rsidR="00E54A3C" w:rsidRPr="00B7592D" w:rsidRDefault="00E54A3C" w:rsidP="00E54A3C">
      <w:pPr>
        <w:rPr>
          <w:rFonts w:ascii="Arial" w:hAnsi="Arial" w:cs="Arial"/>
          <w:color w:val="0D0D0D"/>
        </w:rPr>
      </w:pPr>
      <w:r w:rsidRPr="00B7592D">
        <w:rPr>
          <w:rFonts w:ascii="Arial" w:hAnsi="Arial" w:cs="Arial"/>
          <w:color w:val="0D0D0D"/>
        </w:rPr>
        <w:t>The following will support staff to fulfil their role around positive relationships and behaviour management.</w:t>
      </w:r>
    </w:p>
    <w:p w:rsidR="00E54A3C" w:rsidRPr="00B7592D" w:rsidRDefault="00E54A3C" w:rsidP="00E54A3C">
      <w:pPr>
        <w:rPr>
          <w:rFonts w:ascii="Arial" w:hAnsi="Arial" w:cs="Arial"/>
          <w:color w:val="0D0D0D"/>
        </w:rPr>
      </w:pPr>
    </w:p>
    <w:p w:rsidR="00E54A3C" w:rsidRPr="00B7592D" w:rsidRDefault="00E54A3C" w:rsidP="00E54A3C">
      <w:pPr>
        <w:rPr>
          <w:rFonts w:ascii="Arial" w:hAnsi="Arial" w:cs="Arial"/>
          <w:color w:val="0D0D0D"/>
        </w:rPr>
      </w:pPr>
      <w:r w:rsidRPr="00B7592D">
        <w:rPr>
          <w:rFonts w:ascii="Arial" w:hAnsi="Arial" w:cs="Arial"/>
          <w:color w:val="0D0D0D"/>
        </w:rPr>
        <w:t xml:space="preserve">Try to use these scripts with a smile in your voice and on your face as you are more likely to get positive results. </w:t>
      </w:r>
    </w:p>
    <w:p w:rsidR="00E54A3C" w:rsidRPr="003C1B4B" w:rsidRDefault="00E54A3C" w:rsidP="00E54A3C">
      <w:pPr>
        <w:outlineLvl w:val="0"/>
        <w:rPr>
          <w:rFonts w:cs="Arial"/>
          <w:bCs/>
          <w:color w:val="C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54A3C" w:rsidTr="0079583E">
        <w:tc>
          <w:tcPr>
            <w:tcW w:w="10194" w:type="dxa"/>
          </w:tcPr>
          <w:p w:rsidR="00E54A3C" w:rsidRPr="00D41FCB" w:rsidRDefault="00E54A3C" w:rsidP="0079583E">
            <w:pPr>
              <w:outlineLvl w:val="0"/>
              <w:rPr>
                <w:rFonts w:cs="Arial"/>
                <w:b/>
                <w:bCs/>
                <w:color w:val="0D0D0D"/>
              </w:rPr>
            </w:pPr>
            <w:r>
              <w:rPr>
                <w:rFonts w:cs="Arial"/>
                <w:b/>
                <w:bCs/>
                <w:color w:val="0D0D0D"/>
              </w:rPr>
              <w:t>1.</w:t>
            </w:r>
            <w:r w:rsidRPr="00D41FCB">
              <w:rPr>
                <w:rFonts w:cs="Arial"/>
                <w:b/>
                <w:bCs/>
                <w:color w:val="0D0D0D"/>
              </w:rPr>
              <w:t xml:space="preserve"> </w:t>
            </w:r>
            <w:r w:rsidRPr="00BF3EC8">
              <w:rPr>
                <w:rFonts w:ascii="Arial" w:hAnsi="Arial" w:cs="Arial"/>
                <w:b/>
                <w:bCs/>
                <w:color w:val="0D0D0D"/>
              </w:rPr>
              <w:t>Statement of reality (tell them what you see)</w:t>
            </w:r>
          </w:p>
          <w:p w:rsidR="00E54A3C" w:rsidRPr="00D41FCB" w:rsidRDefault="00E54A3C" w:rsidP="0079583E">
            <w:pPr>
              <w:rPr>
                <w:rFonts w:cs="Arial"/>
                <w:b/>
                <w:bCs/>
                <w:color w:val="0D0D0D"/>
              </w:rPr>
            </w:pPr>
          </w:p>
          <w:p w:rsidR="00E54A3C" w:rsidRPr="00B7592D" w:rsidRDefault="00E54A3C" w:rsidP="0079583E">
            <w:pPr>
              <w:outlineLvl w:val="0"/>
              <w:rPr>
                <w:rFonts w:ascii="Arial" w:hAnsi="Arial" w:cs="Arial"/>
                <w:b/>
                <w:bCs/>
                <w:i/>
                <w:color w:val="0D0D0D"/>
              </w:rPr>
            </w:pPr>
            <w:r w:rsidRPr="00B7592D">
              <w:rPr>
                <w:rFonts w:ascii="Arial" w:hAnsi="Arial" w:cs="Arial"/>
                <w:b/>
                <w:bCs/>
                <w:noProof/>
                <w:color w:val="0D0D0D"/>
                <w:lang w:eastAsia="en-GB"/>
              </w:rPr>
              <mc:AlternateContent>
                <mc:Choice Requires="wps">
                  <w:drawing>
                    <wp:anchor distT="0" distB="0" distL="114300" distR="114300" simplePos="0" relativeHeight="251669504" behindDoc="0" locked="0" layoutInCell="1" allowOverlap="1" wp14:anchorId="20A97DD9" wp14:editId="214DB8FD">
                      <wp:simplePos x="0" y="0"/>
                      <wp:positionH relativeFrom="column">
                        <wp:posOffset>84455</wp:posOffset>
                      </wp:positionH>
                      <wp:positionV relativeFrom="paragraph">
                        <wp:posOffset>97155</wp:posOffset>
                      </wp:positionV>
                      <wp:extent cx="1677035" cy="910590"/>
                      <wp:effectExtent l="0" t="0" r="24765" b="207010"/>
                      <wp:wrapSquare wrapText="bothSides"/>
                      <wp:docPr id="6" name="Rounded Rectangular Callout 6"/>
                      <wp:cNvGraphicFramePr/>
                      <a:graphic xmlns:a="http://schemas.openxmlformats.org/drawingml/2006/main">
                        <a:graphicData uri="http://schemas.microsoft.com/office/word/2010/wordprocessingShape">
                          <wps:wsp>
                            <wps:cNvSpPr/>
                            <wps:spPr>
                              <a:xfrm>
                                <a:off x="0" y="0"/>
                                <a:ext cx="1677035" cy="910590"/>
                              </a:xfrm>
                              <a:prstGeom prst="wedgeRoundRectCallout">
                                <a:avLst>
                                  <a:gd name="adj1" fmla="val -36665"/>
                                  <a:gd name="adj2" fmla="val 66071"/>
                                  <a:gd name="adj3" fmla="val 16667"/>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83E" w:rsidRPr="0062570C" w:rsidRDefault="0079583E" w:rsidP="00E54A3C">
                                  <w:pPr>
                                    <w:jc w:val="center"/>
                                    <w:rPr>
                                      <w:rFonts w:ascii="Comic Sans MS" w:hAnsi="Comic Sans MS" w:cs="Arial"/>
                                      <w:b/>
                                      <w:bCs/>
                                      <w:i/>
                                      <w:color w:val="404040" w:themeColor="text1" w:themeTint="BF"/>
                                    </w:rPr>
                                  </w:pPr>
                                  <w:r w:rsidRPr="0062570C">
                                    <w:rPr>
                                      <w:rFonts w:ascii="Comic Sans MS" w:hAnsi="Comic Sans MS" w:cs="Arial"/>
                                      <w:b/>
                                      <w:bCs/>
                                      <w:i/>
                                      <w:color w:val="404040" w:themeColor="text1" w:themeTint="BF"/>
                                    </w:rPr>
                                    <w:t>Ricky,</w:t>
                                  </w:r>
                                </w:p>
                                <w:p w:rsidR="0079583E" w:rsidRPr="0062570C" w:rsidRDefault="0079583E" w:rsidP="00E54A3C">
                                  <w:pPr>
                                    <w:jc w:val="center"/>
                                    <w:rPr>
                                      <w:rFonts w:ascii="Comic Sans MS" w:hAnsi="Comic Sans MS"/>
                                      <w:color w:val="404040" w:themeColor="text1" w:themeTint="BF"/>
                                    </w:rPr>
                                  </w:pPr>
                                  <w:r w:rsidRPr="0062570C">
                                    <w:rPr>
                                      <w:rFonts w:ascii="Comic Sans MS" w:hAnsi="Comic Sans MS" w:cs="Arial"/>
                                      <w:b/>
                                      <w:bCs/>
                                      <w:i/>
                                      <w:color w:val="404040" w:themeColor="text1" w:themeTint="BF"/>
                                    </w:rPr>
                                    <w:t>you’re climbing over the fence.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97D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6.65pt;margin-top:7.65pt;width:132.05pt;height:7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" adj="2880,25071" filled="f" strokecolor="#0d0d0d [3069]" strokeweight="1pt">
                      <v:textbox>
                        <w:txbxContent>
                          <w:p w:rsidR="0079583E" w:rsidRPr="0062570C" w:rsidRDefault="0079583E" w:rsidP="00E54A3C">
                            <w:pPr>
                              <w:jc w:val="center"/>
                              <w:rPr>
                                <w:rFonts w:ascii="Comic Sans MS" w:hAnsi="Comic Sans MS" w:cs="Arial"/>
                                <w:b/>
                                <w:bCs/>
                                <w:i/>
                                <w:color w:val="404040" w:themeColor="text1" w:themeTint="BF"/>
                              </w:rPr>
                            </w:pPr>
                            <w:r w:rsidRPr="0062570C">
                              <w:rPr>
                                <w:rFonts w:ascii="Comic Sans MS" w:hAnsi="Comic Sans MS" w:cs="Arial"/>
                                <w:b/>
                                <w:bCs/>
                                <w:i/>
                                <w:color w:val="404040" w:themeColor="text1" w:themeTint="BF"/>
                              </w:rPr>
                              <w:t>Ricky,</w:t>
                            </w:r>
                          </w:p>
                          <w:p w:rsidR="0079583E" w:rsidRPr="0062570C" w:rsidRDefault="0079583E" w:rsidP="00E54A3C">
                            <w:pPr>
                              <w:jc w:val="center"/>
                              <w:rPr>
                                <w:rFonts w:ascii="Comic Sans MS" w:hAnsi="Comic Sans MS"/>
                                <w:color w:val="404040" w:themeColor="text1" w:themeTint="BF"/>
                              </w:rPr>
                            </w:pPr>
                            <w:proofErr w:type="gramStart"/>
                            <w:r w:rsidRPr="0062570C">
                              <w:rPr>
                                <w:rFonts w:ascii="Comic Sans MS" w:hAnsi="Comic Sans MS" w:cs="Arial"/>
                                <w:b/>
                                <w:bCs/>
                                <w:i/>
                                <w:color w:val="404040" w:themeColor="text1" w:themeTint="BF"/>
                              </w:rPr>
                              <w:t>you’re</w:t>
                            </w:r>
                            <w:proofErr w:type="gramEnd"/>
                            <w:r w:rsidRPr="0062570C">
                              <w:rPr>
                                <w:rFonts w:ascii="Comic Sans MS" w:hAnsi="Comic Sans MS" w:cs="Arial"/>
                                <w:b/>
                                <w:bCs/>
                                <w:i/>
                                <w:color w:val="404040" w:themeColor="text1" w:themeTint="BF"/>
                              </w:rPr>
                              <w:t xml:space="preserve"> climbing over the fence.</w:t>
                            </w:r>
                          </w:p>
                        </w:txbxContent>
                      </v:textbox>
                      <w10:wrap type="square"/>
                    </v:shape>
                  </w:pict>
                </mc:Fallback>
              </mc:AlternateContent>
            </w:r>
            <w:r w:rsidRPr="00B7592D">
              <w:rPr>
                <w:rFonts w:ascii="Arial" w:hAnsi="Arial" w:cs="Arial"/>
                <w:b/>
                <w:color w:val="0D0D0D"/>
              </w:rPr>
              <w:t xml:space="preserve">Never </w:t>
            </w:r>
            <w:r w:rsidRPr="00B7592D">
              <w:rPr>
                <w:rFonts w:ascii="Arial" w:hAnsi="Arial" w:cs="Arial"/>
                <w:color w:val="0D0D0D"/>
              </w:rPr>
              <w:t xml:space="preserve">ask a child </w:t>
            </w:r>
            <w:r w:rsidRPr="00B7592D">
              <w:rPr>
                <w:rFonts w:ascii="Arial" w:hAnsi="Arial" w:cs="Arial"/>
                <w:b/>
                <w:color w:val="0D0D0D"/>
              </w:rPr>
              <w:t>why</w:t>
            </w:r>
            <w:r w:rsidRPr="00B7592D">
              <w:rPr>
                <w:rFonts w:ascii="Arial" w:hAnsi="Arial" w:cs="Arial"/>
                <w:color w:val="0D0D0D"/>
              </w:rPr>
              <w:t xml:space="preserve"> they are doing what they are doing.</w:t>
            </w:r>
          </w:p>
          <w:p w:rsidR="00E54A3C" w:rsidRPr="00B7592D" w:rsidRDefault="00E54A3C" w:rsidP="0079583E">
            <w:pPr>
              <w:rPr>
                <w:rFonts w:ascii="Arial" w:hAnsi="Arial" w:cs="Arial"/>
                <w:color w:val="0D0D0D"/>
              </w:rPr>
            </w:pPr>
            <w:r w:rsidRPr="00B7592D">
              <w:rPr>
                <w:rFonts w:ascii="Arial" w:hAnsi="Arial" w:cs="Arial"/>
                <w:color w:val="0D0D0D"/>
              </w:rPr>
              <w:t xml:space="preserve">It is confrontational and you don’t actually need to know why they are doing it – they just need to </w:t>
            </w:r>
            <w:r w:rsidRPr="00B7592D">
              <w:rPr>
                <w:rFonts w:ascii="Arial" w:hAnsi="Arial" w:cs="Arial"/>
                <w:b/>
                <w:color w:val="0D0D0D"/>
              </w:rPr>
              <w:t>stop</w:t>
            </w:r>
            <w:r w:rsidRPr="00B7592D">
              <w:rPr>
                <w:rFonts w:ascii="Arial" w:hAnsi="Arial" w:cs="Arial"/>
                <w:color w:val="0D0D0D"/>
              </w:rPr>
              <w:t xml:space="preserve"> it! </w:t>
            </w:r>
          </w:p>
          <w:p w:rsidR="00E54A3C" w:rsidRPr="00B7592D" w:rsidRDefault="00E54A3C" w:rsidP="0079583E">
            <w:pPr>
              <w:rPr>
                <w:rFonts w:ascii="Arial" w:hAnsi="Arial" w:cs="Arial"/>
                <w:color w:val="0D0D0D"/>
              </w:rPr>
            </w:pPr>
          </w:p>
          <w:p w:rsidR="00E54A3C" w:rsidRPr="00B7592D" w:rsidRDefault="00E54A3C" w:rsidP="0079583E">
            <w:pPr>
              <w:rPr>
                <w:rFonts w:ascii="Arial" w:hAnsi="Arial" w:cs="Arial"/>
                <w:color w:val="0D0D0D"/>
              </w:rPr>
            </w:pPr>
            <w:r w:rsidRPr="00B7592D">
              <w:rPr>
                <w:rFonts w:ascii="Arial" w:hAnsi="Arial" w:cs="Arial"/>
                <w:color w:val="0D0D0D"/>
              </w:rPr>
              <w:t xml:space="preserve">After hearing you use a statement of reality, many children will quickly do something to change the behaviour without having to move further down the script.  Remember: you need to give them </w:t>
            </w:r>
            <w:r w:rsidRPr="00B7592D">
              <w:rPr>
                <w:rFonts w:ascii="Arial" w:hAnsi="Arial" w:cs="Arial"/>
                <w:b/>
                <w:color w:val="0D0D0D"/>
              </w:rPr>
              <w:t>take-up time</w:t>
            </w:r>
            <w:r w:rsidRPr="00B7592D">
              <w:rPr>
                <w:rFonts w:ascii="Arial" w:hAnsi="Arial" w:cs="Arial"/>
                <w:color w:val="0D0D0D"/>
              </w:rPr>
              <w:t xml:space="preserve"> to do this rather than stand over them which again can be confrontational.  Remember to praise them if they change their behaviour.</w:t>
            </w:r>
          </w:p>
          <w:p w:rsidR="00E54A3C" w:rsidRPr="00B7592D" w:rsidRDefault="00E54A3C" w:rsidP="0079583E">
            <w:pPr>
              <w:rPr>
                <w:rFonts w:ascii="Arial" w:hAnsi="Arial" w:cs="Arial"/>
                <w:color w:val="0D0D0D"/>
              </w:rPr>
            </w:pPr>
          </w:p>
          <w:p w:rsidR="00E54A3C" w:rsidRPr="00B7592D" w:rsidRDefault="00E54A3C" w:rsidP="0079583E">
            <w:pPr>
              <w:rPr>
                <w:rFonts w:ascii="Arial" w:hAnsi="Arial" w:cs="Arial"/>
                <w:i/>
                <w:color w:val="0D0D0D"/>
              </w:rPr>
            </w:pPr>
            <w:r w:rsidRPr="00B7592D">
              <w:rPr>
                <w:rFonts w:ascii="Arial" w:hAnsi="Arial" w:cs="Arial"/>
                <w:i/>
                <w:color w:val="0D0D0D"/>
              </w:rPr>
              <w:t>Should they not change their behaviour, the next part of your script is:</w:t>
            </w:r>
          </w:p>
          <w:p w:rsidR="00E54A3C" w:rsidRPr="003C1B4B" w:rsidRDefault="00E54A3C" w:rsidP="0079583E">
            <w:pPr>
              <w:rPr>
                <w:rFonts w:cs="Arial"/>
                <w:color w:val="0D0D0D"/>
                <w:sz w:val="20"/>
                <w:szCs w:val="20"/>
              </w:rPr>
            </w:pPr>
          </w:p>
        </w:tc>
      </w:tr>
      <w:tr w:rsidR="00E54A3C" w:rsidTr="0079583E">
        <w:tc>
          <w:tcPr>
            <w:tcW w:w="10194" w:type="dxa"/>
          </w:tcPr>
          <w:p w:rsidR="00E54A3C" w:rsidRPr="00D41FCB" w:rsidRDefault="00E54A3C" w:rsidP="0079583E">
            <w:pPr>
              <w:outlineLvl w:val="0"/>
              <w:rPr>
                <w:rFonts w:cs="Arial"/>
                <w:b/>
                <w:bCs/>
                <w:color w:val="0D0D0D"/>
              </w:rPr>
            </w:pPr>
            <w:r w:rsidRPr="00D41FCB">
              <w:rPr>
                <w:rFonts w:cs="Arial"/>
                <w:b/>
                <w:bCs/>
                <w:color w:val="0D0D0D"/>
              </w:rPr>
              <w:t>2</w:t>
            </w:r>
            <w:r>
              <w:rPr>
                <w:rFonts w:cs="Arial"/>
                <w:b/>
                <w:bCs/>
                <w:color w:val="0D0D0D"/>
              </w:rPr>
              <w:t>.</w:t>
            </w:r>
            <w:r w:rsidRPr="00D41FCB">
              <w:rPr>
                <w:rFonts w:cs="Arial"/>
                <w:b/>
                <w:bCs/>
                <w:color w:val="0D0D0D"/>
              </w:rPr>
              <w:t xml:space="preserve"> </w:t>
            </w:r>
            <w:r w:rsidRPr="00BF3EC8">
              <w:rPr>
                <w:rFonts w:ascii="Arial" w:hAnsi="Arial" w:cs="Arial"/>
                <w:b/>
                <w:bCs/>
                <w:color w:val="0D0D0D"/>
              </w:rPr>
              <w:t>Describe the behaviour you want to see, ending the statement with a thank you</w:t>
            </w:r>
          </w:p>
          <w:p w:rsidR="00E54A3C" w:rsidRPr="00D41FCB" w:rsidRDefault="00E54A3C" w:rsidP="0079583E">
            <w:pPr>
              <w:outlineLvl w:val="0"/>
              <w:rPr>
                <w:rFonts w:cs="Arial"/>
                <w:b/>
                <w:bCs/>
                <w:i/>
                <w:color w:val="0D0D0D"/>
              </w:rPr>
            </w:pPr>
            <w:r>
              <w:rPr>
                <w:rFonts w:cs="Arial"/>
                <w:b/>
                <w:bCs/>
                <w:noProof/>
                <w:color w:val="0D0D0D"/>
                <w:lang w:eastAsia="en-GB"/>
              </w:rPr>
              <mc:AlternateContent>
                <mc:Choice Requires="wps">
                  <w:drawing>
                    <wp:anchor distT="0" distB="0" distL="114300" distR="114300" simplePos="0" relativeHeight="251670528" behindDoc="0" locked="0" layoutInCell="1" allowOverlap="1" wp14:anchorId="3DBE7C81" wp14:editId="4FBB3C5A">
                      <wp:simplePos x="0" y="0"/>
                      <wp:positionH relativeFrom="column">
                        <wp:posOffset>4202430</wp:posOffset>
                      </wp:positionH>
                      <wp:positionV relativeFrom="paragraph">
                        <wp:posOffset>99060</wp:posOffset>
                      </wp:positionV>
                      <wp:extent cx="2068830" cy="910590"/>
                      <wp:effectExtent l="0" t="0" r="13970" b="207010"/>
                      <wp:wrapSquare wrapText="bothSides"/>
                      <wp:docPr id="7" name="Rounded Rectangular Callout 7"/>
                      <wp:cNvGraphicFramePr/>
                      <a:graphic xmlns:a="http://schemas.openxmlformats.org/drawingml/2006/main">
                        <a:graphicData uri="http://schemas.microsoft.com/office/word/2010/wordprocessingShape">
                          <wps:wsp>
                            <wps:cNvSpPr/>
                            <wps:spPr>
                              <a:xfrm>
                                <a:off x="0" y="0"/>
                                <a:ext cx="2068830" cy="910590"/>
                              </a:xfrm>
                              <a:prstGeom prst="wedgeRoundRectCallout">
                                <a:avLst>
                                  <a:gd name="adj1" fmla="val -41921"/>
                                  <a:gd name="adj2" fmla="val 68149"/>
                                  <a:gd name="adj3" fmla="val 16667"/>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83E" w:rsidRPr="0062570C" w:rsidRDefault="0079583E" w:rsidP="00E54A3C">
                                  <w:pPr>
                                    <w:jc w:val="center"/>
                                    <w:outlineLvl w:val="0"/>
                                    <w:rPr>
                                      <w:rFonts w:ascii="Comic Sans MS" w:hAnsi="Comic Sans MS" w:cs="Arial"/>
                                      <w:b/>
                                      <w:bCs/>
                                      <w:i/>
                                      <w:color w:val="404040" w:themeColor="text1" w:themeTint="BF"/>
                                    </w:rPr>
                                  </w:pPr>
                                  <w:r w:rsidRPr="0062570C">
                                    <w:rPr>
                                      <w:rFonts w:ascii="Comic Sans MS" w:hAnsi="Comic Sans MS" w:cs="Arial"/>
                                      <w:b/>
                                      <w:bCs/>
                                      <w:i/>
                                      <w:color w:val="404040" w:themeColor="text1" w:themeTint="BF"/>
                                    </w:rPr>
                                    <w:t>Ricky, you need to collect the ball by using the gate – thank you.</w:t>
                                  </w:r>
                                </w:p>
                                <w:p w:rsidR="0079583E" w:rsidRPr="0062570C" w:rsidRDefault="0079583E" w:rsidP="00E54A3C">
                                  <w:pPr>
                                    <w:jc w:val="center"/>
                                    <w:rPr>
                                      <w:rFonts w:ascii="Comic Sans MS" w:hAnsi="Comic Sans MS"/>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E7C81" id="Rounded Rectangular Callout 7" o:spid="_x0000_s1027" type="#_x0000_t62" style="position:absolute;margin-left:330.9pt;margin-top:7.8pt;width:162.9pt;height:7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" adj="1745,25520" filled="f" strokecolor="#0d0d0d [3069]" strokeweight="1pt">
                      <v:textbox>
                        <w:txbxContent>
                          <w:p w:rsidR="0079583E" w:rsidRPr="0062570C" w:rsidRDefault="0079583E" w:rsidP="00E54A3C">
                            <w:pPr>
                              <w:jc w:val="center"/>
                              <w:outlineLvl w:val="0"/>
                              <w:rPr>
                                <w:rFonts w:ascii="Comic Sans MS" w:hAnsi="Comic Sans MS" w:cs="Arial"/>
                                <w:b/>
                                <w:bCs/>
                                <w:i/>
                                <w:color w:val="404040" w:themeColor="text1" w:themeTint="BF"/>
                              </w:rPr>
                            </w:pPr>
                            <w:r w:rsidRPr="0062570C">
                              <w:rPr>
                                <w:rFonts w:ascii="Comic Sans MS" w:hAnsi="Comic Sans MS" w:cs="Arial"/>
                                <w:b/>
                                <w:bCs/>
                                <w:i/>
                                <w:color w:val="404040" w:themeColor="text1" w:themeTint="BF"/>
                              </w:rPr>
                              <w:t>Ricky, you need to collect the ball by using the gate – thank you.</w:t>
                            </w:r>
                          </w:p>
                          <w:p w:rsidR="0079583E" w:rsidRPr="0062570C" w:rsidRDefault="0079583E" w:rsidP="00E54A3C">
                            <w:pPr>
                              <w:jc w:val="center"/>
                              <w:rPr>
                                <w:rFonts w:ascii="Comic Sans MS" w:hAnsi="Comic Sans MS"/>
                                <w:color w:val="404040" w:themeColor="text1" w:themeTint="BF"/>
                              </w:rPr>
                            </w:pPr>
                          </w:p>
                        </w:txbxContent>
                      </v:textbox>
                      <w10:wrap type="square"/>
                    </v:shape>
                  </w:pict>
                </mc:Fallback>
              </mc:AlternateContent>
            </w:r>
          </w:p>
          <w:p w:rsidR="00E54A3C" w:rsidRPr="00FC2610" w:rsidRDefault="00E54A3C" w:rsidP="0079583E">
            <w:pPr>
              <w:rPr>
                <w:rFonts w:ascii="Arial" w:hAnsi="Arial" w:cs="Arial"/>
                <w:color w:val="0D0D0D"/>
              </w:rPr>
            </w:pPr>
            <w:r w:rsidRPr="00FC2610">
              <w:rPr>
                <w:rFonts w:ascii="Arial" w:hAnsi="Arial" w:cs="Arial"/>
                <w:color w:val="0D0D0D"/>
              </w:rPr>
              <w:t xml:space="preserve">Rather than starting or ending your statement with </w:t>
            </w:r>
            <w:r w:rsidRPr="00FC2610">
              <w:rPr>
                <w:rFonts w:ascii="Arial" w:hAnsi="Arial" w:cs="Arial"/>
                <w:b/>
                <w:color w:val="0D0D0D"/>
              </w:rPr>
              <w:t>please</w:t>
            </w:r>
            <w:r w:rsidRPr="00FC2610">
              <w:rPr>
                <w:rFonts w:ascii="Arial" w:hAnsi="Arial" w:cs="Arial"/>
                <w:color w:val="0D0D0D"/>
              </w:rPr>
              <w:t xml:space="preserve">, use a </w:t>
            </w:r>
            <w:r w:rsidRPr="00FC2610">
              <w:rPr>
                <w:rFonts w:ascii="Arial" w:hAnsi="Arial" w:cs="Arial"/>
                <w:b/>
                <w:color w:val="0D0D0D"/>
              </w:rPr>
              <w:t>thank you</w:t>
            </w:r>
            <w:r w:rsidRPr="00FC2610">
              <w:rPr>
                <w:rFonts w:ascii="Arial" w:hAnsi="Arial" w:cs="Arial"/>
                <w:color w:val="0D0D0D"/>
              </w:rPr>
              <w:t xml:space="preserve"> instead.  A thank you carries more of an </w:t>
            </w:r>
            <w:r w:rsidRPr="00FC2610">
              <w:rPr>
                <w:rFonts w:ascii="Arial" w:hAnsi="Arial" w:cs="Arial"/>
                <w:b/>
                <w:color w:val="0D0D0D"/>
              </w:rPr>
              <w:t xml:space="preserve">expectation </w:t>
            </w:r>
            <w:r w:rsidRPr="00FC2610">
              <w:rPr>
                <w:rFonts w:ascii="Arial" w:hAnsi="Arial" w:cs="Arial"/>
                <w:color w:val="0D0D0D"/>
              </w:rPr>
              <w:t>that they will do as you have asked them to do.</w:t>
            </w:r>
          </w:p>
          <w:p w:rsidR="00E54A3C" w:rsidRPr="00D41FCB" w:rsidRDefault="00E54A3C" w:rsidP="0079583E">
            <w:pPr>
              <w:rPr>
                <w:rFonts w:cs="Arial"/>
                <w:color w:val="0D0D0D"/>
                <w:sz w:val="20"/>
                <w:szCs w:val="20"/>
              </w:rPr>
            </w:pPr>
          </w:p>
          <w:p w:rsidR="00E54A3C" w:rsidRDefault="00E54A3C" w:rsidP="0079583E">
            <w:pPr>
              <w:rPr>
                <w:rFonts w:cs="Arial"/>
                <w:b/>
                <w:bCs/>
                <w:color w:val="0D0D0D"/>
              </w:rPr>
            </w:pPr>
          </w:p>
          <w:p w:rsidR="00BF3EC8" w:rsidRDefault="00BF3EC8" w:rsidP="0079583E">
            <w:pPr>
              <w:rPr>
                <w:rFonts w:cs="Arial"/>
                <w:b/>
                <w:bCs/>
                <w:color w:val="0D0D0D"/>
              </w:rPr>
            </w:pPr>
          </w:p>
          <w:p w:rsidR="00BF3EC8" w:rsidRDefault="00BF3EC8" w:rsidP="0079583E">
            <w:pPr>
              <w:rPr>
                <w:rFonts w:cs="Arial"/>
                <w:b/>
                <w:bCs/>
                <w:color w:val="0D0D0D"/>
              </w:rPr>
            </w:pPr>
          </w:p>
        </w:tc>
      </w:tr>
      <w:tr w:rsidR="00E54A3C" w:rsidTr="0079583E">
        <w:tc>
          <w:tcPr>
            <w:tcW w:w="10194" w:type="dxa"/>
          </w:tcPr>
          <w:p w:rsidR="00E54A3C" w:rsidRPr="00BF3EC8" w:rsidRDefault="00E54A3C" w:rsidP="0079583E">
            <w:pPr>
              <w:outlineLvl w:val="0"/>
              <w:rPr>
                <w:rFonts w:ascii="Arial" w:hAnsi="Arial" w:cs="Arial"/>
                <w:b/>
                <w:bCs/>
                <w:color w:val="0D0D0D"/>
              </w:rPr>
            </w:pPr>
            <w:r w:rsidRPr="00BF3EC8">
              <w:rPr>
                <w:rFonts w:ascii="Arial" w:hAnsi="Arial" w:cs="Arial"/>
                <w:b/>
                <w:bCs/>
                <w:color w:val="0D0D0D"/>
              </w:rPr>
              <w:t>3. Statement of choice</w:t>
            </w:r>
          </w:p>
          <w:p w:rsidR="00E54A3C" w:rsidRPr="00B7592D" w:rsidRDefault="00E54A3C" w:rsidP="0079583E">
            <w:pPr>
              <w:rPr>
                <w:rFonts w:ascii="Arial" w:hAnsi="Arial" w:cs="Arial"/>
                <w:color w:val="0D0D0D"/>
              </w:rPr>
            </w:pPr>
          </w:p>
          <w:p w:rsidR="00E54A3C" w:rsidRPr="00B7592D" w:rsidRDefault="00E54A3C" w:rsidP="0079583E">
            <w:pPr>
              <w:rPr>
                <w:rFonts w:ascii="Arial" w:hAnsi="Arial" w:cs="Arial"/>
                <w:color w:val="0D0D0D"/>
              </w:rPr>
            </w:pPr>
            <w:r w:rsidRPr="00B7592D">
              <w:rPr>
                <w:rFonts w:ascii="Arial" w:hAnsi="Arial" w:cs="Arial"/>
                <w:color w:val="0D0D0D"/>
              </w:rPr>
              <w:t xml:space="preserve">If they still not do as you have </w:t>
            </w:r>
            <w:r w:rsidRPr="00B7592D">
              <w:rPr>
                <w:rFonts w:ascii="Arial" w:hAnsi="Arial" w:cs="Arial"/>
                <w:b/>
                <w:color w:val="000000" w:themeColor="text1"/>
              </w:rPr>
              <w:t>instructed</w:t>
            </w:r>
            <w:r w:rsidRPr="00B7592D">
              <w:rPr>
                <w:rFonts w:ascii="Arial" w:hAnsi="Arial" w:cs="Arial"/>
                <w:color w:val="000000" w:themeColor="text1"/>
              </w:rPr>
              <w:t xml:space="preserve"> </w:t>
            </w:r>
            <w:r w:rsidRPr="00B7592D">
              <w:rPr>
                <w:rFonts w:ascii="Arial" w:hAnsi="Arial" w:cs="Arial"/>
                <w:color w:val="0D0D0D"/>
              </w:rPr>
              <w:t xml:space="preserve">you need to use the language of choice. This gives the child the responsibility for the consequences that you will carry out (and you </w:t>
            </w:r>
            <w:r w:rsidRPr="00B7592D">
              <w:rPr>
                <w:rFonts w:ascii="Arial" w:hAnsi="Arial" w:cs="Arial"/>
                <w:b/>
                <w:color w:val="0D0D0D"/>
              </w:rPr>
              <w:t>must</w:t>
            </w:r>
            <w:r w:rsidRPr="00B7592D">
              <w:rPr>
                <w:rFonts w:ascii="Arial" w:hAnsi="Arial" w:cs="Arial"/>
                <w:color w:val="0D0D0D"/>
              </w:rPr>
              <w:t xml:space="preserve"> deliver consequences or the child will learn that you do not follow threats through).</w:t>
            </w:r>
          </w:p>
          <w:p w:rsidR="00E54A3C" w:rsidRPr="00B7592D" w:rsidRDefault="00E54A3C" w:rsidP="0079583E">
            <w:pPr>
              <w:rPr>
                <w:rFonts w:ascii="Arial" w:hAnsi="Arial" w:cs="Arial"/>
                <w:color w:val="0D0D0D"/>
              </w:rPr>
            </w:pPr>
            <w:r w:rsidRPr="00B7592D">
              <w:rPr>
                <w:rFonts w:ascii="Arial" w:hAnsi="Arial" w:cs="Arial"/>
                <w:b/>
                <w:bCs/>
                <w:noProof/>
                <w:color w:val="0D0D0D"/>
                <w:lang w:eastAsia="en-GB"/>
              </w:rPr>
              <mc:AlternateContent>
                <mc:Choice Requires="wps">
                  <w:drawing>
                    <wp:anchor distT="0" distB="0" distL="114300" distR="114300" simplePos="0" relativeHeight="251671552" behindDoc="0" locked="0" layoutInCell="1" allowOverlap="1" wp14:anchorId="5D071A37" wp14:editId="7485A1CB">
                      <wp:simplePos x="0" y="0"/>
                      <wp:positionH relativeFrom="column">
                        <wp:posOffset>74295</wp:posOffset>
                      </wp:positionH>
                      <wp:positionV relativeFrom="paragraph">
                        <wp:posOffset>-733425</wp:posOffset>
                      </wp:positionV>
                      <wp:extent cx="3429000" cy="1333500"/>
                      <wp:effectExtent l="0" t="0" r="19050" b="228600"/>
                      <wp:wrapSquare wrapText="bothSides"/>
                      <wp:docPr id="8" name="Rounded Rectangular Callout 8"/>
                      <wp:cNvGraphicFramePr/>
                      <a:graphic xmlns:a="http://schemas.openxmlformats.org/drawingml/2006/main">
                        <a:graphicData uri="http://schemas.microsoft.com/office/word/2010/wordprocessingShape">
                          <wps:wsp>
                            <wps:cNvSpPr/>
                            <wps:spPr>
                              <a:xfrm>
                                <a:off x="0" y="0"/>
                                <a:ext cx="3429000" cy="1333500"/>
                              </a:xfrm>
                              <a:prstGeom prst="wedgeRoundRectCallout">
                                <a:avLst>
                                  <a:gd name="adj1" fmla="val -40598"/>
                                  <a:gd name="adj2" fmla="val 65144"/>
                                  <a:gd name="adj3" fmla="val 16667"/>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83E" w:rsidRPr="0062570C" w:rsidRDefault="0079583E" w:rsidP="00E54A3C">
                                  <w:pPr>
                                    <w:jc w:val="center"/>
                                    <w:rPr>
                                      <w:rFonts w:ascii="Comic Sans MS" w:hAnsi="Comic Sans MS" w:cs="Arial"/>
                                      <w:b/>
                                      <w:i/>
                                      <w:color w:val="404040" w:themeColor="text1" w:themeTint="BF"/>
                                    </w:rPr>
                                  </w:pPr>
                                  <w:r w:rsidRPr="0062570C">
                                    <w:rPr>
                                      <w:rFonts w:ascii="Comic Sans MS" w:hAnsi="Comic Sans MS" w:cs="Arial"/>
                                      <w:b/>
                                      <w:i/>
                                      <w:color w:val="404040" w:themeColor="text1" w:themeTint="BF"/>
                                    </w:rPr>
                                    <w:t>Ricky, if you choose to continue to climb over the fence then you’re not following an instruction. In our school, we follow instructions – it’s one of our school rules. It’s your choice.</w:t>
                                  </w:r>
                                </w:p>
                                <w:p w:rsidR="0079583E" w:rsidRPr="0062570C" w:rsidRDefault="0079583E" w:rsidP="00E54A3C">
                                  <w:pPr>
                                    <w:jc w:val="center"/>
                                    <w:rPr>
                                      <w:rFonts w:ascii="Comic Sans MS" w:hAnsi="Comic Sans MS"/>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1A37" id="Rounded Rectangular Callout 8" o:spid="_x0000_s1028" type="#_x0000_t62" style="position:absolute;margin-left:5.85pt;margin-top:-57.75pt;width:270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" adj="2031,24871" filled="f" strokecolor="#0d0d0d [3069]" strokeweight="1pt">
                      <v:textbox>
                        <w:txbxContent>
                          <w:p w:rsidR="0079583E" w:rsidRPr="0062570C" w:rsidRDefault="0079583E" w:rsidP="00E54A3C">
                            <w:pPr>
                              <w:jc w:val="center"/>
                              <w:rPr>
                                <w:rFonts w:ascii="Comic Sans MS" w:hAnsi="Comic Sans MS" w:cs="Arial"/>
                                <w:b/>
                                <w:i/>
                                <w:color w:val="404040" w:themeColor="text1" w:themeTint="BF"/>
                              </w:rPr>
                            </w:pPr>
                            <w:r w:rsidRPr="0062570C">
                              <w:rPr>
                                <w:rFonts w:ascii="Comic Sans MS" w:hAnsi="Comic Sans MS" w:cs="Arial"/>
                                <w:b/>
                                <w:i/>
                                <w:color w:val="404040" w:themeColor="text1" w:themeTint="BF"/>
                              </w:rPr>
                              <w:t>Ricky, if you choose to continue to climb over the fence then you’re not following an instruction. In our school, we follow instructions – it’s one of our school rules. It’s your choice.</w:t>
                            </w:r>
                          </w:p>
                          <w:p w:rsidR="0079583E" w:rsidRPr="0062570C" w:rsidRDefault="0079583E" w:rsidP="00E54A3C">
                            <w:pPr>
                              <w:jc w:val="center"/>
                              <w:rPr>
                                <w:rFonts w:ascii="Comic Sans MS" w:hAnsi="Comic Sans MS"/>
                                <w:color w:val="404040" w:themeColor="text1" w:themeTint="BF"/>
                              </w:rPr>
                            </w:pPr>
                          </w:p>
                        </w:txbxContent>
                      </v:textbox>
                      <w10:wrap type="square"/>
                    </v:shape>
                  </w:pict>
                </mc:Fallback>
              </mc:AlternateContent>
            </w:r>
          </w:p>
          <w:p w:rsidR="00E54A3C" w:rsidRPr="00B7592D" w:rsidRDefault="00E54A3C" w:rsidP="0079583E">
            <w:pPr>
              <w:rPr>
                <w:rFonts w:ascii="Arial" w:hAnsi="Arial" w:cs="Arial"/>
                <w:color w:val="0D0D0D"/>
              </w:rPr>
            </w:pPr>
            <w:r w:rsidRPr="00B7592D">
              <w:rPr>
                <w:rFonts w:ascii="Arial" w:hAnsi="Arial" w:cs="Arial"/>
                <w:color w:val="0D0D0D"/>
              </w:rPr>
              <w:t>Although it’s easier said than done, you should remain calm and assertive rather than aggressive when using these scripts.  If you lose your cool, then the child will pick up on your tone and may well be aggressive back which will make the situation worse.</w:t>
            </w:r>
          </w:p>
          <w:p w:rsidR="00E54A3C" w:rsidRPr="00D41FCB" w:rsidRDefault="00E54A3C" w:rsidP="0079583E">
            <w:pPr>
              <w:rPr>
                <w:rFonts w:cs="Arial"/>
                <w:color w:val="0D0D0D"/>
                <w:sz w:val="20"/>
                <w:szCs w:val="20"/>
              </w:rPr>
            </w:pPr>
          </w:p>
          <w:p w:rsidR="00E54A3C" w:rsidRDefault="00E54A3C" w:rsidP="0079583E">
            <w:pPr>
              <w:rPr>
                <w:rFonts w:cs="Arial"/>
                <w:color w:val="0D0D0D"/>
                <w:sz w:val="20"/>
                <w:szCs w:val="20"/>
              </w:rPr>
            </w:pPr>
          </w:p>
          <w:p w:rsidR="00E54A3C" w:rsidRPr="00B7592D" w:rsidRDefault="00E54A3C" w:rsidP="0079583E">
            <w:pPr>
              <w:rPr>
                <w:rFonts w:ascii="Arial" w:hAnsi="Arial" w:cs="Arial"/>
                <w:color w:val="0D0D0D"/>
              </w:rPr>
            </w:pPr>
          </w:p>
          <w:p w:rsidR="00E54A3C" w:rsidRPr="00B7592D" w:rsidRDefault="00E54A3C" w:rsidP="0079583E">
            <w:pPr>
              <w:rPr>
                <w:rFonts w:ascii="Arial" w:hAnsi="Arial" w:cs="Arial"/>
                <w:color w:val="0D0D0D"/>
              </w:rPr>
            </w:pPr>
            <w:r w:rsidRPr="00B7592D">
              <w:rPr>
                <w:rFonts w:ascii="Arial" w:hAnsi="Arial" w:cs="Arial"/>
                <w:b/>
                <w:bCs/>
                <w:noProof/>
                <w:color w:val="0D0D0D"/>
                <w:lang w:eastAsia="en-GB"/>
              </w:rPr>
              <mc:AlternateContent>
                <mc:Choice Requires="wps">
                  <w:drawing>
                    <wp:anchor distT="0" distB="0" distL="114300" distR="114300" simplePos="0" relativeHeight="251672576" behindDoc="0" locked="0" layoutInCell="1" allowOverlap="1" wp14:anchorId="459CE594" wp14:editId="2F2029EC">
                      <wp:simplePos x="0" y="0"/>
                      <wp:positionH relativeFrom="column">
                        <wp:posOffset>4505325</wp:posOffset>
                      </wp:positionH>
                      <wp:positionV relativeFrom="paragraph">
                        <wp:posOffset>30480</wp:posOffset>
                      </wp:positionV>
                      <wp:extent cx="1677035" cy="910590"/>
                      <wp:effectExtent l="0" t="0" r="24765" b="283210"/>
                      <wp:wrapSquare wrapText="bothSides"/>
                      <wp:docPr id="9" name="Rounded Rectangular Callout 9"/>
                      <wp:cNvGraphicFramePr/>
                      <a:graphic xmlns:a="http://schemas.openxmlformats.org/drawingml/2006/main">
                        <a:graphicData uri="http://schemas.microsoft.com/office/word/2010/wordprocessingShape">
                          <wps:wsp>
                            <wps:cNvSpPr/>
                            <wps:spPr>
                              <a:xfrm>
                                <a:off x="0" y="0"/>
                                <a:ext cx="1677035" cy="910590"/>
                              </a:xfrm>
                              <a:prstGeom prst="wedgeRoundRectCallout">
                                <a:avLst>
                                  <a:gd name="adj1" fmla="val -40251"/>
                                  <a:gd name="adj2" fmla="val 74677"/>
                                  <a:gd name="adj3" fmla="val 16667"/>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83E" w:rsidRPr="0062570C" w:rsidRDefault="0079583E" w:rsidP="00E54A3C">
                                  <w:pPr>
                                    <w:jc w:val="center"/>
                                    <w:outlineLvl w:val="0"/>
                                    <w:rPr>
                                      <w:rFonts w:ascii="Comic Sans MS" w:hAnsi="Comic Sans MS" w:cs="Arial"/>
                                      <w:b/>
                                      <w:i/>
                                      <w:iCs/>
                                      <w:color w:val="404040" w:themeColor="text1" w:themeTint="BF"/>
                                    </w:rPr>
                                  </w:pPr>
                                  <w:r w:rsidRPr="0062570C">
                                    <w:rPr>
                                      <w:rFonts w:ascii="Comic Sans MS" w:hAnsi="Comic Sans MS" w:cs="Arial"/>
                                      <w:b/>
                                      <w:i/>
                                      <w:iCs/>
                                      <w:color w:val="404040" w:themeColor="text1" w:themeTint="BF"/>
                                    </w:rPr>
                                    <w:t>Well done, Ricky - you made a good choice.</w:t>
                                  </w:r>
                                </w:p>
                                <w:p w:rsidR="0079583E" w:rsidRPr="0062570C" w:rsidRDefault="0079583E" w:rsidP="00E54A3C">
                                  <w:pPr>
                                    <w:jc w:val="center"/>
                                    <w:rPr>
                                      <w:rFonts w:ascii="Comic Sans MS" w:hAnsi="Comic Sans MS"/>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E594" id="Rounded Rectangular Callout 9" o:spid="_x0000_s1029" type="#_x0000_t62" style="position:absolute;margin-left:354.75pt;margin-top:2.4pt;width:132.05pt;height:7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" adj="2106,26930" filled="f" strokecolor="#0d0d0d [3069]" strokeweight="1pt">
                      <v:textbox>
                        <w:txbxContent>
                          <w:p w:rsidR="0079583E" w:rsidRPr="0062570C" w:rsidRDefault="0079583E" w:rsidP="00E54A3C">
                            <w:pPr>
                              <w:jc w:val="center"/>
                              <w:outlineLvl w:val="0"/>
                              <w:rPr>
                                <w:rFonts w:ascii="Comic Sans MS" w:hAnsi="Comic Sans MS" w:cs="Arial"/>
                                <w:b/>
                                <w:i/>
                                <w:iCs/>
                                <w:color w:val="404040" w:themeColor="text1" w:themeTint="BF"/>
                              </w:rPr>
                            </w:pPr>
                            <w:r w:rsidRPr="0062570C">
                              <w:rPr>
                                <w:rFonts w:ascii="Comic Sans MS" w:hAnsi="Comic Sans MS" w:cs="Arial"/>
                                <w:b/>
                                <w:i/>
                                <w:iCs/>
                                <w:color w:val="404040" w:themeColor="text1" w:themeTint="BF"/>
                              </w:rPr>
                              <w:t>Well done, Ricky - you made a good choice.</w:t>
                            </w:r>
                          </w:p>
                          <w:p w:rsidR="0079583E" w:rsidRPr="0062570C" w:rsidRDefault="0079583E" w:rsidP="00E54A3C">
                            <w:pPr>
                              <w:jc w:val="center"/>
                              <w:rPr>
                                <w:rFonts w:ascii="Comic Sans MS" w:hAnsi="Comic Sans MS"/>
                                <w:color w:val="404040" w:themeColor="text1" w:themeTint="BF"/>
                              </w:rPr>
                            </w:pPr>
                          </w:p>
                        </w:txbxContent>
                      </v:textbox>
                      <w10:wrap type="square"/>
                    </v:shape>
                  </w:pict>
                </mc:Fallback>
              </mc:AlternateContent>
            </w:r>
          </w:p>
          <w:p w:rsidR="00E54A3C" w:rsidRPr="00B7592D" w:rsidRDefault="00E54A3C" w:rsidP="0079583E">
            <w:pPr>
              <w:rPr>
                <w:rFonts w:ascii="Arial" w:hAnsi="Arial" w:cs="Arial"/>
                <w:color w:val="0D0D0D"/>
              </w:rPr>
            </w:pPr>
            <w:r w:rsidRPr="00B7592D">
              <w:rPr>
                <w:rFonts w:ascii="Arial" w:hAnsi="Arial" w:cs="Arial"/>
                <w:color w:val="0D0D0D"/>
              </w:rPr>
              <w:t xml:space="preserve">Most importantly, if after using the language of choice the child chooses to do the right thing, then you </w:t>
            </w:r>
            <w:r w:rsidRPr="00B7592D">
              <w:rPr>
                <w:rFonts w:ascii="Arial" w:hAnsi="Arial" w:cs="Arial"/>
                <w:b/>
                <w:color w:val="0D0D0D"/>
              </w:rPr>
              <w:t>must</w:t>
            </w:r>
            <w:r w:rsidRPr="00B7592D">
              <w:rPr>
                <w:rFonts w:ascii="Arial" w:hAnsi="Arial" w:cs="Arial"/>
                <w:color w:val="0D0D0D"/>
              </w:rPr>
              <w:t xml:space="preserve"> praise them for making the right choice.  This means that the child learns that it’s good to do the right thing and that you are pleased that they have made a good choice.  Every child loves to be praised on the inside, even though they might not show it on the outside.</w:t>
            </w:r>
          </w:p>
          <w:p w:rsidR="00E54A3C" w:rsidRPr="00B7592D" w:rsidRDefault="00E54A3C" w:rsidP="0079583E">
            <w:pPr>
              <w:rPr>
                <w:rFonts w:ascii="Arial" w:hAnsi="Arial" w:cs="Arial"/>
                <w:b/>
                <w:i/>
                <w:iCs/>
                <w:color w:val="0D0D0D"/>
              </w:rPr>
            </w:pPr>
          </w:p>
          <w:p w:rsidR="00E54A3C" w:rsidRPr="00B7592D" w:rsidRDefault="00E54A3C" w:rsidP="0079583E">
            <w:pPr>
              <w:rPr>
                <w:rFonts w:ascii="Arial" w:hAnsi="Arial" w:cs="Arial"/>
                <w:color w:val="0D0D0D"/>
              </w:rPr>
            </w:pPr>
            <w:r w:rsidRPr="00B7592D">
              <w:rPr>
                <w:rFonts w:ascii="Arial" w:hAnsi="Arial" w:cs="Arial"/>
                <w:color w:val="0D0D0D"/>
              </w:rPr>
              <w:t>Ignore them stomping around or grumbling as they do the right thing – the most important thing is that they have made the right choice!</w:t>
            </w:r>
          </w:p>
          <w:p w:rsidR="00E54A3C" w:rsidRPr="00B7592D" w:rsidRDefault="00E54A3C" w:rsidP="0079583E">
            <w:pPr>
              <w:rPr>
                <w:rFonts w:ascii="Arial" w:hAnsi="Arial" w:cs="Arial"/>
                <w:color w:val="0D0D0D"/>
              </w:rPr>
            </w:pPr>
          </w:p>
          <w:p w:rsidR="00E54A3C" w:rsidRPr="00B7592D" w:rsidRDefault="00E54A3C" w:rsidP="0079583E">
            <w:pPr>
              <w:rPr>
                <w:rFonts w:ascii="Arial" w:hAnsi="Arial" w:cs="Arial"/>
                <w:color w:val="0D0D0D"/>
              </w:rPr>
            </w:pPr>
            <w:r w:rsidRPr="00B7592D">
              <w:rPr>
                <w:rFonts w:ascii="Arial" w:hAnsi="Arial" w:cs="Arial"/>
                <w:color w:val="0D0D0D"/>
              </w:rPr>
              <w:t xml:space="preserve">Should the child choose not to do as you have asked, then it’s absolutely simple: </w:t>
            </w:r>
            <w:r w:rsidRPr="00B7592D">
              <w:rPr>
                <w:rFonts w:ascii="Arial" w:hAnsi="Arial" w:cs="Arial"/>
                <w:b/>
                <w:color w:val="0D0D0D"/>
              </w:rPr>
              <w:t>you follow through with the consequences you stated</w:t>
            </w:r>
            <w:r w:rsidRPr="00B7592D">
              <w:rPr>
                <w:rFonts w:ascii="Arial" w:hAnsi="Arial" w:cs="Arial"/>
                <w:color w:val="0D0D0D"/>
              </w:rPr>
              <w:t>.</w:t>
            </w:r>
          </w:p>
          <w:p w:rsidR="00E54A3C" w:rsidRPr="00B7592D" w:rsidRDefault="00E54A3C" w:rsidP="0079583E">
            <w:pPr>
              <w:rPr>
                <w:rFonts w:ascii="Arial" w:hAnsi="Arial" w:cs="Arial"/>
                <w:color w:val="0D0D0D"/>
              </w:rPr>
            </w:pPr>
          </w:p>
          <w:p w:rsidR="00E54A3C" w:rsidRPr="00B7592D" w:rsidRDefault="00E54A3C" w:rsidP="0079583E">
            <w:pPr>
              <w:rPr>
                <w:rFonts w:ascii="Arial" w:hAnsi="Arial" w:cs="Arial"/>
                <w:color w:val="0D0D0D"/>
              </w:rPr>
            </w:pPr>
            <w:r w:rsidRPr="00B7592D">
              <w:rPr>
                <w:rFonts w:ascii="Arial" w:hAnsi="Arial" w:cs="Arial"/>
                <w:color w:val="0D0D0D"/>
              </w:rPr>
              <w:t xml:space="preserve">Don’t cave in to their protests as you carry out the consequences - if you are consistent, the methods outlined </w:t>
            </w:r>
            <w:r w:rsidRPr="00B7592D">
              <w:rPr>
                <w:rFonts w:ascii="Arial" w:hAnsi="Arial" w:cs="Arial"/>
                <w:b/>
                <w:bCs/>
                <w:color w:val="0D0D0D"/>
              </w:rPr>
              <w:t xml:space="preserve">will </w:t>
            </w:r>
            <w:r w:rsidRPr="00B7592D">
              <w:rPr>
                <w:rFonts w:ascii="Arial" w:hAnsi="Arial" w:cs="Arial"/>
                <w:color w:val="0D0D0D"/>
              </w:rPr>
              <w:t>work.  You could repeatedly state</w:t>
            </w:r>
            <w:r w:rsidR="00BF3EC8">
              <w:rPr>
                <w:rFonts w:ascii="Arial" w:hAnsi="Arial" w:cs="Arial"/>
                <w:color w:val="0D0D0D"/>
              </w:rPr>
              <w:t xml:space="preserve"> the rule eg ‘In our school we are kind to everhyone </w:t>
            </w:r>
            <w:r w:rsidRPr="00B7592D">
              <w:rPr>
                <w:rFonts w:ascii="Arial" w:hAnsi="Arial" w:cs="Arial"/>
                <w:color w:val="0D0D0D"/>
              </w:rPr>
              <w:t>’ which reminds of the rule which never changes; this implies the system is there and is fair, rather than personal ‘against’ them.</w:t>
            </w:r>
          </w:p>
          <w:p w:rsidR="00E54A3C" w:rsidRDefault="00E54A3C" w:rsidP="0079583E">
            <w:pPr>
              <w:rPr>
                <w:rFonts w:cs="Arial"/>
                <w:b/>
                <w:bCs/>
                <w:color w:val="0D0D0D"/>
              </w:rPr>
            </w:pPr>
            <w:r w:rsidRPr="00B7592D">
              <w:rPr>
                <w:rFonts w:ascii="Arial" w:hAnsi="Arial" w:cs="Arial"/>
                <w:i/>
                <w:color w:val="0D0D0D"/>
              </w:rPr>
              <w:t xml:space="preserve"> </w:t>
            </w:r>
            <w:r w:rsidRPr="00B7592D">
              <w:rPr>
                <w:rFonts w:ascii="Arial" w:hAnsi="Arial" w:cs="Arial"/>
                <w:i/>
                <w:color w:val="0D0D0D"/>
              </w:rPr>
              <w:br w:type="page"/>
            </w:r>
          </w:p>
        </w:tc>
      </w:tr>
    </w:tbl>
    <w:p w:rsidR="00E54A3C" w:rsidRPr="00991C34" w:rsidRDefault="00E54A3C" w:rsidP="00991C34">
      <w:pPr>
        <w:rPr>
          <w:rFonts w:cs="Arial"/>
          <w:color w:val="808080" w:themeColor="background1" w:themeShade="80"/>
          <w:sz w:val="20"/>
          <w:szCs w:val="32"/>
        </w:rPr>
      </w:pPr>
    </w:p>
    <w:p w:rsidR="00E54A3C" w:rsidRPr="00BF3EC8" w:rsidRDefault="00E54A3C" w:rsidP="00991C34">
      <w:pPr>
        <w:rPr>
          <w:rFonts w:ascii="Arial" w:hAnsi="Arial" w:cs="Arial"/>
        </w:rPr>
      </w:pPr>
      <w:r w:rsidRPr="00BF3EC8">
        <w:rPr>
          <w:rFonts w:ascii="Arial" w:hAnsi="Arial" w:cs="Arial"/>
          <w:b/>
          <w:color w:val="0D0D0D"/>
          <w:sz w:val="28"/>
          <w:szCs w:val="28"/>
        </w:rPr>
        <w:t>Relationships and Behaviour:</w:t>
      </w:r>
    </w:p>
    <w:p w:rsidR="00E54A3C" w:rsidRPr="00BF3EC8" w:rsidRDefault="00E54A3C" w:rsidP="00E54A3C">
      <w:pPr>
        <w:rPr>
          <w:rFonts w:ascii="Arial" w:hAnsi="Arial" w:cs="Arial"/>
          <w:b/>
          <w:color w:val="0D0D0D"/>
          <w:sz w:val="28"/>
          <w:szCs w:val="28"/>
        </w:rPr>
      </w:pPr>
      <w:r w:rsidRPr="00BF3EC8">
        <w:rPr>
          <w:rFonts w:ascii="Arial" w:hAnsi="Arial" w:cs="Arial"/>
          <w:b/>
          <w:color w:val="0D0D0D"/>
          <w:sz w:val="28"/>
          <w:szCs w:val="28"/>
        </w:rPr>
        <w:t xml:space="preserve">racist, homophobic, harassment and other </w:t>
      </w:r>
    </w:p>
    <w:p w:rsidR="00E54A3C" w:rsidRPr="00BF3EC8" w:rsidRDefault="00E54A3C" w:rsidP="00E54A3C">
      <w:pPr>
        <w:rPr>
          <w:rFonts w:ascii="Arial" w:hAnsi="Arial" w:cs="Arial"/>
          <w:b/>
          <w:color w:val="0D0D0D"/>
          <w:sz w:val="28"/>
          <w:szCs w:val="28"/>
        </w:rPr>
      </w:pPr>
      <w:r w:rsidRPr="00BF3EC8">
        <w:rPr>
          <w:rFonts w:ascii="Arial" w:hAnsi="Arial" w:cs="Arial"/>
          <w:b/>
          <w:color w:val="0D0D0D"/>
          <w:sz w:val="28"/>
          <w:szCs w:val="28"/>
        </w:rPr>
        <w:t>serious incidents</w:t>
      </w:r>
      <w:r w:rsidRPr="00BF3EC8">
        <w:rPr>
          <w:rFonts w:ascii="Arial" w:hAnsi="Arial" w:cs="Arial"/>
          <w:color w:val="0D0D0D"/>
          <w:sz w:val="28"/>
          <w:szCs w:val="28"/>
        </w:rPr>
        <w:t xml:space="preserve"> (confidential)</w:t>
      </w:r>
    </w:p>
    <w:p w:rsidR="00E54A3C" w:rsidRPr="00D41FCB" w:rsidRDefault="00E54A3C" w:rsidP="00E54A3C">
      <w:pPr>
        <w:rPr>
          <w:color w:val="0D0D0D"/>
          <w:sz w:val="16"/>
          <w:szCs w:val="16"/>
        </w:rPr>
      </w:pPr>
    </w:p>
    <w:p w:rsidR="00E54A3C" w:rsidRPr="00BF3EC8" w:rsidRDefault="00E54A3C" w:rsidP="00E54A3C">
      <w:pPr>
        <w:pStyle w:val="Heading2"/>
        <w:widowControl w:val="0"/>
        <w:tabs>
          <w:tab w:val="left" w:pos="1145"/>
        </w:tabs>
        <w:rPr>
          <w:rFonts w:cs="Arial"/>
          <w:color w:val="0D0D0D"/>
          <w:szCs w:val="24"/>
          <w:lang w:val="en-US"/>
        </w:rPr>
      </w:pPr>
      <w:r w:rsidRPr="00BF3EC8">
        <w:rPr>
          <w:rFonts w:cs="Arial"/>
          <w:color w:val="0D0D0D"/>
          <w:szCs w:val="24"/>
          <w:lang w:val="en-US"/>
        </w:rPr>
        <w:t xml:space="preserve">Significant behaviour incidents must be recorded.  These include all hate incidents (see below).  </w:t>
      </w:r>
    </w:p>
    <w:p w:rsidR="00E54A3C" w:rsidRPr="00BF3EC8" w:rsidRDefault="00E54A3C" w:rsidP="00E54A3C">
      <w:pPr>
        <w:pStyle w:val="Heading2"/>
        <w:widowControl w:val="0"/>
        <w:tabs>
          <w:tab w:val="left" w:pos="1145"/>
        </w:tabs>
        <w:rPr>
          <w:rFonts w:cs="Arial"/>
          <w:color w:val="0D0D0D"/>
          <w:szCs w:val="24"/>
          <w:lang w:val="en-US"/>
        </w:rPr>
      </w:pPr>
      <w:r w:rsidRPr="00BF3EC8">
        <w:rPr>
          <w:rFonts w:cs="Arial"/>
          <w:color w:val="0D0D0D"/>
          <w:szCs w:val="24"/>
          <w:lang w:val="en-US"/>
        </w:rPr>
        <w:t xml:space="preserve">This applies to incidents amongst children and / or adults: child-child, adult-child, child-adult, adult-adult. </w:t>
      </w:r>
    </w:p>
    <w:p w:rsidR="00E54A3C" w:rsidRPr="00BF3EC8" w:rsidRDefault="00E54A3C" w:rsidP="00E54A3C">
      <w:pPr>
        <w:pStyle w:val="Heading2"/>
        <w:widowControl w:val="0"/>
        <w:tabs>
          <w:tab w:val="left" w:pos="1145"/>
        </w:tabs>
        <w:rPr>
          <w:rFonts w:cs="Arial"/>
          <w:color w:val="0D0D0D"/>
          <w:szCs w:val="24"/>
        </w:rPr>
      </w:pPr>
      <w:r w:rsidRPr="00BF3EC8">
        <w:rPr>
          <w:rFonts w:cs="Arial"/>
          <w:color w:val="0D0D0D"/>
          <w:szCs w:val="24"/>
          <w:lang w:val="en-US"/>
        </w:rPr>
        <w:t>Use the form below and pass to the Head</w:t>
      </w:r>
      <w:r w:rsidR="00187B10" w:rsidRPr="00BF3EC8">
        <w:rPr>
          <w:rFonts w:cs="Arial"/>
          <w:color w:val="0D0D0D"/>
          <w:szCs w:val="24"/>
          <w:lang w:val="en-US"/>
        </w:rPr>
        <w:t>teacher.</w:t>
      </w:r>
    </w:p>
    <w:p w:rsidR="00E54A3C" w:rsidRPr="00BF3EC8" w:rsidRDefault="00E54A3C" w:rsidP="00E54A3C">
      <w:pPr>
        <w:rPr>
          <w:rFonts w:ascii="Arial" w:hAnsi="Arial" w:cs="Arial"/>
          <w:color w:val="0D0D0D"/>
        </w:rPr>
      </w:pPr>
    </w:p>
    <w:p w:rsidR="00E54A3C" w:rsidRPr="00BF3EC8" w:rsidRDefault="00BF3EC8" w:rsidP="00E54A3C">
      <w:pPr>
        <w:pStyle w:val="Default"/>
        <w:jc w:val="center"/>
        <w:rPr>
          <w:rFonts w:ascii="Arial" w:hAnsi="Arial" w:cs="Arial"/>
          <w:b/>
          <w:i/>
          <w:color w:val="0D0D0D"/>
        </w:rPr>
      </w:pPr>
      <w:r w:rsidRPr="00BF3EC8">
        <w:rPr>
          <w:rFonts w:ascii="Arial" w:hAnsi="Arial" w:cs="Arial"/>
          <w:b/>
          <w:i/>
          <w:color w:val="0D0D0D"/>
        </w:rPr>
        <w:t xml:space="preserve"> </w:t>
      </w:r>
      <w:r w:rsidR="00E54A3C" w:rsidRPr="00BF3EC8">
        <w:rPr>
          <w:rFonts w:ascii="Arial" w:hAnsi="Arial" w:cs="Arial"/>
          <w:b/>
          <w:i/>
          <w:color w:val="0D0D0D"/>
        </w:rPr>
        <w:t>“any incident, which may or may not constitute a criminal offence, which is perceived by the victim or any other person, as being motivated by prejudice or hate”</w:t>
      </w:r>
    </w:p>
    <w:p w:rsidR="00E54A3C" w:rsidRPr="00BF3EC8" w:rsidRDefault="00E54A3C" w:rsidP="00E54A3C">
      <w:pPr>
        <w:autoSpaceDE w:val="0"/>
        <w:autoSpaceDN w:val="0"/>
        <w:adjustRightInd w:val="0"/>
        <w:rPr>
          <w:rFonts w:ascii="Arial" w:hAnsi="Arial" w:cs="Arial"/>
          <w:color w:val="0D0D0D"/>
        </w:rPr>
      </w:pPr>
    </w:p>
    <w:p w:rsidR="00E54A3C" w:rsidRPr="00BF3EC8" w:rsidRDefault="00E54A3C" w:rsidP="00E54A3C">
      <w:pPr>
        <w:pStyle w:val="Default"/>
        <w:rPr>
          <w:rFonts w:ascii="Arial" w:hAnsi="Arial" w:cs="Arial"/>
          <w:color w:val="0D0D0D"/>
        </w:rPr>
      </w:pPr>
      <w:r w:rsidRPr="00BF3EC8">
        <w:rPr>
          <w:rFonts w:ascii="Arial" w:hAnsi="Arial" w:cs="Arial"/>
          <w:color w:val="0D0D0D"/>
        </w:rPr>
        <w:t>Hate incidents may be based upon the protected characteristics (listed below).</w:t>
      </w:r>
    </w:p>
    <w:p w:rsidR="00E54A3C" w:rsidRPr="00BF3EC8" w:rsidRDefault="00E54A3C" w:rsidP="00E54A3C">
      <w:pPr>
        <w:pStyle w:val="Default"/>
        <w:rPr>
          <w:rFonts w:ascii="Arial" w:hAnsi="Arial" w:cs="Arial"/>
          <w:color w:val="0D0D0D"/>
        </w:rPr>
      </w:pPr>
      <w:r w:rsidRPr="00BF3EC8">
        <w:rPr>
          <w:rFonts w:ascii="Arial" w:hAnsi="Arial" w:cs="Arial"/>
          <w:color w:val="0D0D0D"/>
        </w:rPr>
        <w:t>Serious / hate incidents can consist of verbal abuse or insults; abusive language and “jokes” relating to race, religion, disability / learning difficulties, sexual orientation, gender identity; insulting gestures, abusive telephone calls, offensive messages.</w:t>
      </w:r>
    </w:p>
    <w:p w:rsidR="00991C34" w:rsidRPr="00564DF8" w:rsidRDefault="00991C34" w:rsidP="00E54A3C">
      <w:pPr>
        <w:pStyle w:val="Default"/>
        <w:rPr>
          <w:rFonts w:ascii="Arial" w:hAnsi="Arial" w:cs="Arial"/>
          <w:color w:val="0D0D0D"/>
        </w:rPr>
      </w:pPr>
    </w:p>
    <w:p w:rsidR="00991C34" w:rsidRDefault="00991C34" w:rsidP="00E54A3C">
      <w:pPr>
        <w:pStyle w:val="Default"/>
        <w:rPr>
          <w:color w:val="0D0D0D"/>
          <w:sz w:val="20"/>
          <w:szCs w:val="20"/>
        </w:rPr>
      </w:pPr>
    </w:p>
    <w:p w:rsidR="00991C34" w:rsidRDefault="00991C34" w:rsidP="00E54A3C">
      <w:pPr>
        <w:pStyle w:val="Default"/>
        <w:rPr>
          <w:color w:val="0D0D0D"/>
          <w:sz w:val="20"/>
          <w:szCs w:val="20"/>
        </w:rPr>
      </w:pPr>
    </w:p>
    <w:p w:rsidR="00991C34" w:rsidRDefault="00991C34" w:rsidP="00E54A3C">
      <w:pPr>
        <w:pStyle w:val="Default"/>
        <w:rPr>
          <w:color w:val="0D0D0D"/>
          <w:sz w:val="20"/>
          <w:szCs w:val="20"/>
        </w:rPr>
      </w:pPr>
    </w:p>
    <w:p w:rsidR="00991C34" w:rsidRDefault="00991C34" w:rsidP="00E54A3C">
      <w:pPr>
        <w:pStyle w:val="Default"/>
        <w:rPr>
          <w:color w:val="0D0D0D"/>
          <w:sz w:val="20"/>
          <w:szCs w:val="20"/>
        </w:rPr>
      </w:pPr>
    </w:p>
    <w:p w:rsidR="00991C34" w:rsidRDefault="00991C34" w:rsidP="00E54A3C">
      <w:pPr>
        <w:pStyle w:val="Default"/>
        <w:rPr>
          <w:color w:val="0D0D0D"/>
          <w:sz w:val="20"/>
          <w:szCs w:val="20"/>
        </w:rPr>
      </w:pPr>
    </w:p>
    <w:p w:rsidR="00991C34" w:rsidRPr="00D41FCB" w:rsidRDefault="00991C34" w:rsidP="00E54A3C">
      <w:pPr>
        <w:pStyle w:val="Default"/>
        <w:rPr>
          <w:color w:val="0D0D0D"/>
          <w:sz w:val="20"/>
          <w:szCs w:val="20"/>
        </w:rPr>
      </w:pPr>
    </w:p>
    <w:p w:rsidR="00E54A3C" w:rsidRPr="00D41FCB" w:rsidRDefault="00E54A3C" w:rsidP="00E54A3C">
      <w:pPr>
        <w:ind w:left="1440" w:hanging="1440"/>
        <w:rPr>
          <w:rFonts w:cs="Arial"/>
          <w:color w:val="0D0D0D"/>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2"/>
        <w:gridCol w:w="1744"/>
        <w:gridCol w:w="1382"/>
        <w:gridCol w:w="360"/>
        <w:gridCol w:w="1083"/>
        <w:gridCol w:w="659"/>
        <w:gridCol w:w="696"/>
        <w:gridCol w:w="1050"/>
      </w:tblGrid>
      <w:tr w:rsidR="00E54A3C" w:rsidRPr="00D41FCB" w:rsidTr="0079583E">
        <w:trPr>
          <w:trHeight w:val="170"/>
        </w:trPr>
        <w:tc>
          <w:tcPr>
            <w:tcW w:w="2499" w:type="pct"/>
            <w:gridSpan w:val="3"/>
            <w:shd w:val="clear" w:color="auto" w:fill="E0E0E0"/>
          </w:tcPr>
          <w:p w:rsidR="00E54A3C" w:rsidRDefault="00E54A3C" w:rsidP="0079583E">
            <w:pPr>
              <w:jc w:val="center"/>
              <w:rPr>
                <w:rFonts w:cs="Arial"/>
                <w:b/>
                <w:color w:val="0D0D0D"/>
                <w:sz w:val="20"/>
              </w:rPr>
            </w:pPr>
            <w:r w:rsidRPr="00D41FCB">
              <w:rPr>
                <w:rFonts w:cs="Arial"/>
                <w:b/>
                <w:color w:val="0D0D0D"/>
                <w:sz w:val="20"/>
              </w:rPr>
              <w:t>Victim(s)</w:t>
            </w:r>
          </w:p>
          <w:p w:rsidR="00E54A3C" w:rsidRPr="00D41FCB" w:rsidRDefault="00E54A3C" w:rsidP="0079583E">
            <w:pPr>
              <w:jc w:val="center"/>
              <w:rPr>
                <w:rFonts w:cs="Arial"/>
                <w:color w:val="0D0D0D"/>
                <w:sz w:val="20"/>
              </w:rPr>
            </w:pPr>
            <w:r w:rsidRPr="00D41FCB">
              <w:rPr>
                <w:rFonts w:cs="Arial"/>
                <w:color w:val="0D0D0D"/>
                <w:sz w:val="20"/>
              </w:rPr>
              <w:t>(if applicable eg graffiti may not have ‘victim’)</w:t>
            </w:r>
          </w:p>
        </w:tc>
        <w:tc>
          <w:tcPr>
            <w:tcW w:w="2501" w:type="pct"/>
            <w:gridSpan w:val="6"/>
            <w:shd w:val="clear" w:color="auto" w:fill="E0E0E0"/>
          </w:tcPr>
          <w:p w:rsidR="00E54A3C" w:rsidRPr="00D41FCB" w:rsidRDefault="00E54A3C" w:rsidP="0079583E">
            <w:pPr>
              <w:jc w:val="center"/>
              <w:rPr>
                <w:rFonts w:cs="Arial"/>
                <w:b/>
                <w:color w:val="0D0D0D"/>
                <w:sz w:val="20"/>
              </w:rPr>
            </w:pPr>
            <w:r w:rsidRPr="00D41FCB">
              <w:rPr>
                <w:rFonts w:cs="Arial"/>
                <w:b/>
                <w:color w:val="0D0D0D"/>
                <w:sz w:val="20"/>
              </w:rPr>
              <w:t>Perpretator(s)</w:t>
            </w:r>
          </w:p>
        </w:tc>
      </w:tr>
      <w:tr w:rsidR="00E54A3C" w:rsidRPr="00D41FCB" w:rsidTr="0079583E">
        <w:trPr>
          <w:trHeight w:val="454"/>
        </w:trPr>
        <w:tc>
          <w:tcPr>
            <w:tcW w:w="2499" w:type="pct"/>
            <w:gridSpan w:val="3"/>
            <w:shd w:val="clear" w:color="auto" w:fill="auto"/>
          </w:tcPr>
          <w:p w:rsidR="00E54A3C" w:rsidRPr="00D41FCB" w:rsidRDefault="00E54A3C" w:rsidP="0079583E">
            <w:pPr>
              <w:rPr>
                <w:rFonts w:cs="Arial"/>
                <w:b/>
                <w:color w:val="0D0D0D"/>
                <w:sz w:val="20"/>
              </w:rPr>
            </w:pPr>
            <w:r w:rsidRPr="00D41FCB">
              <w:rPr>
                <w:rFonts w:cs="Arial"/>
                <w:b/>
                <w:color w:val="0D0D0D"/>
                <w:sz w:val="20"/>
              </w:rPr>
              <w:t>Name of person / people:</w:t>
            </w:r>
          </w:p>
        </w:tc>
        <w:tc>
          <w:tcPr>
            <w:tcW w:w="2501" w:type="pct"/>
            <w:gridSpan w:val="6"/>
            <w:shd w:val="clear" w:color="auto" w:fill="auto"/>
          </w:tcPr>
          <w:p w:rsidR="00E54A3C" w:rsidRPr="00D41FCB" w:rsidRDefault="00E54A3C" w:rsidP="0079583E">
            <w:pPr>
              <w:rPr>
                <w:rFonts w:cs="Arial"/>
                <w:b/>
                <w:color w:val="0D0D0D"/>
                <w:sz w:val="20"/>
              </w:rPr>
            </w:pPr>
            <w:r w:rsidRPr="00D41FCB">
              <w:rPr>
                <w:rFonts w:cs="Arial"/>
                <w:b/>
                <w:color w:val="0D0D0D"/>
                <w:sz w:val="20"/>
              </w:rPr>
              <w:t>Name of person / people:</w:t>
            </w:r>
          </w:p>
        </w:tc>
      </w:tr>
      <w:tr w:rsidR="00E54A3C" w:rsidRPr="00D41FCB" w:rsidTr="0079583E">
        <w:trPr>
          <w:trHeight w:val="454"/>
        </w:trPr>
        <w:tc>
          <w:tcPr>
            <w:tcW w:w="5000" w:type="pct"/>
            <w:gridSpan w:val="9"/>
            <w:tcBorders>
              <w:bottom w:val="single" w:sz="4" w:space="0" w:color="auto"/>
            </w:tcBorders>
            <w:shd w:val="clear" w:color="auto" w:fill="auto"/>
          </w:tcPr>
          <w:p w:rsidR="00E54A3C" w:rsidRPr="00D41FCB" w:rsidRDefault="00E54A3C" w:rsidP="0079583E">
            <w:pPr>
              <w:rPr>
                <w:rFonts w:cs="Arial"/>
                <w:b/>
                <w:color w:val="0D0D0D"/>
                <w:sz w:val="20"/>
              </w:rPr>
            </w:pPr>
            <w:r w:rsidRPr="00D41FCB">
              <w:rPr>
                <w:rFonts w:cs="Arial"/>
                <w:b/>
                <w:color w:val="0D0D0D"/>
                <w:sz w:val="20"/>
              </w:rPr>
              <w:t>Date, time and place of incident (ie of observed behaviour / discussion / disclosure):</w:t>
            </w:r>
          </w:p>
        </w:tc>
      </w:tr>
      <w:tr w:rsidR="00E54A3C" w:rsidRPr="00D41FCB" w:rsidTr="0079583E">
        <w:trPr>
          <w:trHeight w:val="4356"/>
        </w:trPr>
        <w:tc>
          <w:tcPr>
            <w:tcW w:w="5000" w:type="pct"/>
            <w:gridSpan w:val="9"/>
            <w:shd w:val="clear" w:color="auto" w:fill="auto"/>
          </w:tcPr>
          <w:p w:rsidR="00E54A3C" w:rsidRPr="00D41FCB" w:rsidRDefault="00E54A3C" w:rsidP="0079583E">
            <w:pPr>
              <w:rPr>
                <w:b/>
                <w:color w:val="0D0D0D"/>
                <w:sz w:val="20"/>
              </w:rPr>
            </w:pPr>
            <w:r w:rsidRPr="00D41FCB">
              <w:rPr>
                <w:b/>
                <w:color w:val="0D0D0D"/>
                <w:sz w:val="20"/>
              </w:rPr>
              <w:t xml:space="preserve">Description of incident / concern </w:t>
            </w:r>
            <w:r w:rsidRPr="00D41FCB">
              <w:rPr>
                <w:color w:val="0D0D0D"/>
                <w:sz w:val="20"/>
              </w:rPr>
              <w:t>(record incident as factually as possible; continue overleaf if necessary)</w:t>
            </w:r>
            <w:r w:rsidRPr="00D41FCB">
              <w:rPr>
                <w:b/>
                <w:color w:val="0D0D0D"/>
                <w:sz w:val="20"/>
              </w:rPr>
              <w:t xml:space="preserve">: </w:t>
            </w: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p w:rsidR="00E54A3C" w:rsidRPr="00D41FCB" w:rsidRDefault="00E54A3C" w:rsidP="0079583E">
            <w:pPr>
              <w:ind w:right="175"/>
              <w:rPr>
                <w:rFonts w:cs="Arial"/>
                <w:b/>
                <w:color w:val="0D0D0D"/>
                <w:sz w:val="20"/>
              </w:rPr>
            </w:pPr>
          </w:p>
        </w:tc>
      </w:tr>
      <w:tr w:rsidR="00E54A3C" w:rsidRPr="00D41FCB" w:rsidTr="0079583E">
        <w:trPr>
          <w:trHeight w:val="340"/>
        </w:trPr>
        <w:tc>
          <w:tcPr>
            <w:tcW w:w="3850" w:type="pct"/>
            <w:gridSpan w:val="6"/>
            <w:shd w:val="clear" w:color="auto" w:fill="auto"/>
            <w:vAlign w:val="center"/>
          </w:tcPr>
          <w:p w:rsidR="00E54A3C" w:rsidRPr="00D41FCB" w:rsidRDefault="00E54A3C" w:rsidP="0079583E">
            <w:pPr>
              <w:rPr>
                <w:color w:val="0D0D0D"/>
                <w:sz w:val="20"/>
              </w:rPr>
            </w:pPr>
            <w:r w:rsidRPr="00D41FCB">
              <w:rPr>
                <w:b/>
                <w:color w:val="0D0D0D"/>
                <w:sz w:val="20"/>
              </w:rPr>
              <w:t xml:space="preserve">Person completing form  </w:t>
            </w:r>
            <w:r w:rsidRPr="00D41FCB">
              <w:rPr>
                <w:color w:val="0D0D0D"/>
                <w:sz w:val="20"/>
              </w:rPr>
              <w:t>(signature notes that this is a true and accurate record, date)</w:t>
            </w:r>
          </w:p>
        </w:tc>
        <w:tc>
          <w:tcPr>
            <w:tcW w:w="648" w:type="pct"/>
            <w:gridSpan w:val="2"/>
            <w:shd w:val="clear" w:color="auto" w:fill="auto"/>
            <w:vAlign w:val="center"/>
          </w:tcPr>
          <w:p w:rsidR="00E54A3C" w:rsidRPr="00D41FCB" w:rsidRDefault="00E54A3C" w:rsidP="0079583E">
            <w:pPr>
              <w:rPr>
                <w:color w:val="0D0D0D"/>
                <w:sz w:val="20"/>
              </w:rPr>
            </w:pPr>
          </w:p>
        </w:tc>
        <w:tc>
          <w:tcPr>
            <w:tcW w:w="502" w:type="pct"/>
            <w:shd w:val="clear" w:color="auto" w:fill="auto"/>
            <w:vAlign w:val="center"/>
          </w:tcPr>
          <w:p w:rsidR="00E54A3C" w:rsidRPr="00D41FCB" w:rsidRDefault="00E54A3C" w:rsidP="0079583E">
            <w:pPr>
              <w:rPr>
                <w:color w:val="0D0D0D"/>
                <w:sz w:val="20"/>
              </w:rPr>
            </w:pPr>
          </w:p>
        </w:tc>
      </w:tr>
      <w:tr w:rsidR="00E54A3C" w:rsidRPr="00D41FCB" w:rsidTr="0079583E">
        <w:trPr>
          <w:trHeight w:val="340"/>
        </w:trPr>
        <w:tc>
          <w:tcPr>
            <w:tcW w:w="3850" w:type="pct"/>
            <w:gridSpan w:val="6"/>
            <w:shd w:val="clear" w:color="auto" w:fill="auto"/>
            <w:vAlign w:val="center"/>
          </w:tcPr>
          <w:p w:rsidR="00E54A3C" w:rsidRPr="00D41FCB" w:rsidRDefault="00E54A3C" w:rsidP="0079583E">
            <w:pPr>
              <w:rPr>
                <w:color w:val="0D0D0D"/>
                <w:sz w:val="20"/>
              </w:rPr>
            </w:pPr>
            <w:r w:rsidRPr="00D41FCB">
              <w:rPr>
                <w:b/>
                <w:color w:val="0D0D0D"/>
                <w:sz w:val="20"/>
              </w:rPr>
              <w:t xml:space="preserve">Seen by Headteacher?  </w:t>
            </w:r>
            <w:r w:rsidRPr="00D41FCB">
              <w:rPr>
                <w:color w:val="0D0D0D"/>
                <w:sz w:val="20"/>
              </w:rPr>
              <w:t>(initial, date)</w:t>
            </w:r>
          </w:p>
        </w:tc>
        <w:tc>
          <w:tcPr>
            <w:tcW w:w="648" w:type="pct"/>
            <w:gridSpan w:val="2"/>
            <w:shd w:val="clear" w:color="auto" w:fill="auto"/>
            <w:vAlign w:val="center"/>
          </w:tcPr>
          <w:p w:rsidR="00E54A3C" w:rsidRPr="00D41FCB" w:rsidRDefault="00E54A3C" w:rsidP="0079583E">
            <w:pPr>
              <w:rPr>
                <w:color w:val="0D0D0D"/>
                <w:sz w:val="20"/>
              </w:rPr>
            </w:pPr>
          </w:p>
        </w:tc>
        <w:tc>
          <w:tcPr>
            <w:tcW w:w="502" w:type="pct"/>
            <w:shd w:val="clear" w:color="auto" w:fill="auto"/>
            <w:vAlign w:val="center"/>
          </w:tcPr>
          <w:p w:rsidR="00E54A3C" w:rsidRPr="00D41FCB" w:rsidRDefault="00E54A3C" w:rsidP="0079583E">
            <w:pPr>
              <w:rPr>
                <w:color w:val="0D0D0D"/>
                <w:sz w:val="20"/>
              </w:rPr>
            </w:pPr>
          </w:p>
        </w:tc>
      </w:tr>
      <w:tr w:rsidR="00E54A3C" w:rsidRPr="00D41FCB" w:rsidTr="0079583E">
        <w:trPr>
          <w:trHeight w:val="113"/>
        </w:trPr>
        <w:tc>
          <w:tcPr>
            <w:tcW w:w="2499" w:type="pct"/>
            <w:gridSpan w:val="3"/>
            <w:tcBorders>
              <w:bottom w:val="single" w:sz="4" w:space="0" w:color="auto"/>
            </w:tcBorders>
            <w:shd w:val="clear" w:color="auto" w:fill="C0C0C0"/>
          </w:tcPr>
          <w:p w:rsidR="00E54A3C" w:rsidRPr="00D41FCB" w:rsidRDefault="00E54A3C" w:rsidP="0079583E">
            <w:pPr>
              <w:pStyle w:val="Heading6"/>
              <w:widowControl w:val="0"/>
              <w:tabs>
                <w:tab w:val="left" w:pos="1145"/>
              </w:tabs>
              <w:spacing w:before="0" w:after="0"/>
              <w:rPr>
                <w:rFonts w:ascii="Arial" w:hAnsi="Arial" w:cs="Arial"/>
                <w:color w:val="0D0D0D"/>
                <w:sz w:val="20"/>
              </w:rPr>
            </w:pPr>
            <w:r w:rsidRPr="00D41FCB">
              <w:rPr>
                <w:rFonts w:ascii="Arial" w:hAnsi="Arial" w:cs="Arial"/>
                <w:color w:val="0D0D0D"/>
                <w:sz w:val="20"/>
              </w:rPr>
              <w:t>Action Taken</w:t>
            </w:r>
          </w:p>
        </w:tc>
        <w:tc>
          <w:tcPr>
            <w:tcW w:w="661" w:type="pct"/>
            <w:tcBorders>
              <w:bottom w:val="single" w:sz="4" w:space="0" w:color="auto"/>
            </w:tcBorders>
            <w:shd w:val="clear" w:color="auto" w:fill="C0C0C0"/>
          </w:tcPr>
          <w:p w:rsidR="00E54A3C" w:rsidRPr="00D41FCB" w:rsidRDefault="00E54A3C" w:rsidP="0079583E">
            <w:pPr>
              <w:pStyle w:val="Heading6"/>
              <w:widowControl w:val="0"/>
              <w:tabs>
                <w:tab w:val="left" w:pos="1145"/>
              </w:tabs>
              <w:spacing w:before="0" w:after="0"/>
              <w:rPr>
                <w:rFonts w:ascii="Arial" w:hAnsi="Arial" w:cs="Arial"/>
                <w:color w:val="0D0D0D"/>
                <w:sz w:val="20"/>
              </w:rPr>
            </w:pPr>
            <w:r w:rsidRPr="00D41FCB">
              <w:rPr>
                <w:rFonts w:ascii="Arial" w:hAnsi="Arial" w:cs="Arial"/>
                <w:color w:val="0D0D0D"/>
                <w:sz w:val="20"/>
              </w:rPr>
              <w:t>By whom</w:t>
            </w:r>
          </w:p>
        </w:tc>
        <w:tc>
          <w:tcPr>
            <w:tcW w:w="1840" w:type="pct"/>
            <w:gridSpan w:val="5"/>
            <w:tcBorders>
              <w:bottom w:val="single" w:sz="4" w:space="0" w:color="auto"/>
            </w:tcBorders>
            <w:shd w:val="clear" w:color="auto" w:fill="C0C0C0"/>
          </w:tcPr>
          <w:p w:rsidR="00E54A3C" w:rsidRPr="00D41FCB" w:rsidRDefault="00E54A3C" w:rsidP="0079583E">
            <w:pPr>
              <w:pStyle w:val="Heading6"/>
              <w:widowControl w:val="0"/>
              <w:tabs>
                <w:tab w:val="left" w:pos="1145"/>
              </w:tabs>
              <w:spacing w:before="0" w:after="0"/>
              <w:rPr>
                <w:rFonts w:ascii="Arial" w:hAnsi="Arial" w:cs="Arial"/>
                <w:color w:val="0D0D0D"/>
                <w:sz w:val="20"/>
              </w:rPr>
            </w:pPr>
            <w:r w:rsidRPr="00D41FCB">
              <w:rPr>
                <w:rFonts w:ascii="Arial" w:hAnsi="Arial" w:cs="Arial"/>
                <w:color w:val="0D0D0D"/>
                <w:sz w:val="20"/>
              </w:rPr>
              <w:t>Outcome</w:t>
            </w:r>
          </w:p>
        </w:tc>
      </w:tr>
      <w:tr w:rsidR="00E54A3C" w:rsidRPr="00D41FCB" w:rsidTr="0079583E">
        <w:trPr>
          <w:trHeight w:val="1571"/>
        </w:trPr>
        <w:tc>
          <w:tcPr>
            <w:tcW w:w="2499" w:type="pct"/>
            <w:gridSpan w:val="3"/>
            <w:shd w:val="clear" w:color="auto" w:fill="auto"/>
            <w:vAlign w:val="center"/>
          </w:tcPr>
          <w:p w:rsidR="00E54A3C" w:rsidRPr="00D41FCB" w:rsidRDefault="00E54A3C" w:rsidP="0079583E">
            <w:pPr>
              <w:widowControl w:val="0"/>
              <w:tabs>
                <w:tab w:val="left" w:pos="1145"/>
              </w:tabs>
              <w:rPr>
                <w:rFonts w:cs="Arial"/>
                <w:color w:val="0D0D0D"/>
                <w:sz w:val="20"/>
                <w:lang w:val="en-US"/>
              </w:rPr>
            </w:pPr>
          </w:p>
        </w:tc>
        <w:tc>
          <w:tcPr>
            <w:tcW w:w="661" w:type="pct"/>
            <w:shd w:val="clear" w:color="auto" w:fill="auto"/>
          </w:tcPr>
          <w:p w:rsidR="00E54A3C" w:rsidRPr="00D41FCB" w:rsidRDefault="00E54A3C" w:rsidP="0079583E">
            <w:pPr>
              <w:widowControl w:val="0"/>
              <w:tabs>
                <w:tab w:val="left" w:pos="1145"/>
              </w:tabs>
              <w:rPr>
                <w:b/>
                <w:color w:val="0D0D0D"/>
                <w:sz w:val="20"/>
                <w:lang w:val="en-US"/>
              </w:rPr>
            </w:pPr>
          </w:p>
        </w:tc>
        <w:tc>
          <w:tcPr>
            <w:tcW w:w="1840" w:type="pct"/>
            <w:gridSpan w:val="5"/>
            <w:shd w:val="clear" w:color="auto" w:fill="auto"/>
          </w:tcPr>
          <w:p w:rsidR="00E54A3C" w:rsidRPr="00D41FCB" w:rsidRDefault="00E54A3C" w:rsidP="0079583E">
            <w:pPr>
              <w:widowControl w:val="0"/>
              <w:tabs>
                <w:tab w:val="left" w:pos="1145"/>
              </w:tabs>
              <w:rPr>
                <w:b/>
                <w:color w:val="0D0D0D"/>
                <w:sz w:val="20"/>
                <w:lang w:val="en-US"/>
              </w:rPr>
            </w:pPr>
          </w:p>
        </w:tc>
      </w:tr>
      <w:tr w:rsidR="00E54A3C" w:rsidRPr="00D41FCB" w:rsidTr="0079583E">
        <w:trPr>
          <w:trHeight w:val="57"/>
        </w:trPr>
        <w:tc>
          <w:tcPr>
            <w:tcW w:w="832" w:type="pct"/>
            <w:vMerge w:val="restart"/>
            <w:tcBorders>
              <w:right w:val="nil"/>
            </w:tcBorders>
            <w:shd w:val="clear" w:color="auto" w:fill="BFBFBF"/>
          </w:tcPr>
          <w:p w:rsidR="00E54A3C" w:rsidRPr="00BE2F19" w:rsidRDefault="00E54A3C" w:rsidP="0079583E">
            <w:pPr>
              <w:rPr>
                <w:rFonts w:cs="Arial"/>
                <w:b/>
                <w:color w:val="0D0D0D"/>
                <w:sz w:val="16"/>
                <w:szCs w:val="16"/>
              </w:rPr>
            </w:pPr>
            <w:r>
              <w:rPr>
                <w:rFonts w:cs="Arial"/>
                <w:b/>
                <w:color w:val="0D0D0D"/>
                <w:sz w:val="16"/>
                <w:szCs w:val="16"/>
              </w:rPr>
              <w:t>Protected characteristic: t</w:t>
            </w:r>
            <w:r w:rsidRPr="00BE2F19">
              <w:rPr>
                <w:rFonts w:cs="Arial"/>
                <w:b/>
                <w:color w:val="0D0D0D"/>
                <w:sz w:val="16"/>
                <w:szCs w:val="16"/>
              </w:rPr>
              <w:t>ype:</w:t>
            </w:r>
          </w:p>
          <w:p w:rsidR="00E54A3C" w:rsidRPr="00BE2F19" w:rsidRDefault="00E54A3C" w:rsidP="0079583E">
            <w:pPr>
              <w:rPr>
                <w:rFonts w:cs="Arial"/>
                <w:color w:val="0D0D0D"/>
                <w:sz w:val="16"/>
                <w:szCs w:val="16"/>
              </w:rPr>
            </w:pPr>
            <w:r w:rsidRPr="00BE2F19">
              <w:rPr>
                <w:rFonts w:cs="Arial"/>
                <w:color w:val="0D0D0D"/>
                <w:sz w:val="16"/>
                <w:szCs w:val="16"/>
              </w:rPr>
              <w:t>(circle one)</w:t>
            </w:r>
          </w:p>
        </w:tc>
        <w:tc>
          <w:tcPr>
            <w:tcW w:w="833" w:type="pct"/>
            <w:tcBorders>
              <w:bottom w:val="nil"/>
              <w:right w:val="nil"/>
            </w:tcBorders>
            <w:shd w:val="clear" w:color="auto" w:fill="auto"/>
            <w:tcMar>
              <w:left w:w="0" w:type="dxa"/>
              <w:right w:w="0" w:type="dxa"/>
            </w:tcMar>
            <w:vAlign w:val="center"/>
          </w:tcPr>
          <w:p w:rsidR="00E54A3C" w:rsidRPr="00BE2F19" w:rsidRDefault="00E54A3C" w:rsidP="0079583E">
            <w:pPr>
              <w:jc w:val="center"/>
              <w:rPr>
                <w:rFonts w:cs="Arial"/>
                <w:color w:val="0D0D0D"/>
                <w:sz w:val="16"/>
                <w:szCs w:val="16"/>
              </w:rPr>
            </w:pPr>
            <w:r w:rsidRPr="00BE2F19">
              <w:rPr>
                <w:rFonts w:cs="Arial"/>
                <w:color w:val="0D0D0D"/>
                <w:sz w:val="16"/>
                <w:szCs w:val="16"/>
              </w:rPr>
              <w:t>age</w:t>
            </w:r>
          </w:p>
        </w:tc>
        <w:tc>
          <w:tcPr>
            <w:tcW w:w="834" w:type="pct"/>
            <w:tcBorders>
              <w:left w:val="nil"/>
              <w:bottom w:val="nil"/>
              <w:right w:val="nil"/>
            </w:tcBorders>
            <w:shd w:val="clear" w:color="auto" w:fill="auto"/>
            <w:tcMar>
              <w:left w:w="0" w:type="dxa"/>
              <w:right w:w="0" w:type="dxa"/>
            </w:tcMar>
            <w:vAlign w:val="center"/>
          </w:tcPr>
          <w:p w:rsidR="00E54A3C" w:rsidRPr="00BE2F19" w:rsidRDefault="00E54A3C" w:rsidP="0079583E">
            <w:pPr>
              <w:jc w:val="center"/>
              <w:rPr>
                <w:rFonts w:cs="Arial"/>
                <w:color w:val="0D0D0D"/>
                <w:sz w:val="16"/>
                <w:szCs w:val="16"/>
              </w:rPr>
            </w:pPr>
            <w:r w:rsidRPr="00BE2F19">
              <w:rPr>
                <w:rFonts w:cs="Arial"/>
                <w:color w:val="0D0D0D"/>
                <w:sz w:val="16"/>
                <w:szCs w:val="16"/>
              </w:rPr>
              <w:t>disability</w:t>
            </w:r>
          </w:p>
        </w:tc>
        <w:tc>
          <w:tcPr>
            <w:tcW w:w="833" w:type="pct"/>
            <w:gridSpan w:val="2"/>
            <w:tcBorders>
              <w:left w:val="nil"/>
              <w:bottom w:val="nil"/>
              <w:right w:val="nil"/>
            </w:tcBorders>
            <w:shd w:val="clear" w:color="auto" w:fill="auto"/>
            <w:tcMar>
              <w:left w:w="0" w:type="dxa"/>
              <w:right w:w="0" w:type="dxa"/>
            </w:tcMar>
            <w:vAlign w:val="center"/>
          </w:tcPr>
          <w:p w:rsidR="00E54A3C" w:rsidRPr="00BE2F19" w:rsidRDefault="00E54A3C" w:rsidP="0079583E">
            <w:pPr>
              <w:jc w:val="center"/>
              <w:rPr>
                <w:rFonts w:cs="Arial"/>
                <w:color w:val="0D0D0D"/>
                <w:sz w:val="16"/>
                <w:szCs w:val="16"/>
              </w:rPr>
            </w:pPr>
            <w:r w:rsidRPr="00BE2F19">
              <w:rPr>
                <w:rFonts w:cs="Arial"/>
                <w:color w:val="0D0D0D"/>
                <w:sz w:val="16"/>
                <w:szCs w:val="16"/>
              </w:rPr>
              <w:t>gender</w:t>
            </w:r>
          </w:p>
          <w:p w:rsidR="00E54A3C" w:rsidRPr="00BE2F19" w:rsidRDefault="00E54A3C" w:rsidP="0079583E">
            <w:pPr>
              <w:jc w:val="center"/>
              <w:rPr>
                <w:rFonts w:cs="Arial"/>
                <w:color w:val="0D0D0D"/>
                <w:sz w:val="16"/>
                <w:szCs w:val="16"/>
              </w:rPr>
            </w:pPr>
            <w:r w:rsidRPr="00BE2F19">
              <w:rPr>
                <w:rFonts w:cs="Arial"/>
                <w:color w:val="0D0D0D"/>
                <w:sz w:val="16"/>
                <w:szCs w:val="16"/>
              </w:rPr>
              <w:t>re-assignment</w:t>
            </w:r>
          </w:p>
        </w:tc>
        <w:tc>
          <w:tcPr>
            <w:tcW w:w="833" w:type="pct"/>
            <w:gridSpan w:val="2"/>
            <w:tcBorders>
              <w:left w:val="nil"/>
              <w:bottom w:val="nil"/>
              <w:right w:val="nil"/>
            </w:tcBorders>
            <w:shd w:val="clear" w:color="auto" w:fill="auto"/>
            <w:tcMar>
              <w:left w:w="0" w:type="dxa"/>
              <w:right w:w="0" w:type="dxa"/>
            </w:tcMar>
            <w:vAlign w:val="center"/>
          </w:tcPr>
          <w:p w:rsidR="00E54A3C" w:rsidRPr="00BE2F19" w:rsidRDefault="00E54A3C" w:rsidP="0079583E">
            <w:pPr>
              <w:jc w:val="center"/>
              <w:rPr>
                <w:rFonts w:cs="Arial"/>
                <w:color w:val="0D0D0D"/>
                <w:sz w:val="16"/>
                <w:szCs w:val="16"/>
              </w:rPr>
            </w:pPr>
            <w:r w:rsidRPr="00BE2F19">
              <w:rPr>
                <w:rFonts w:cs="Arial"/>
                <w:color w:val="0D0D0D"/>
                <w:sz w:val="16"/>
                <w:szCs w:val="16"/>
              </w:rPr>
              <w:t>pregnancy</w:t>
            </w:r>
          </w:p>
          <w:p w:rsidR="00E54A3C" w:rsidRPr="00BE2F19" w:rsidRDefault="00E54A3C" w:rsidP="0079583E">
            <w:pPr>
              <w:jc w:val="center"/>
              <w:rPr>
                <w:rFonts w:cs="Arial"/>
                <w:color w:val="0D0D0D"/>
                <w:sz w:val="16"/>
                <w:szCs w:val="16"/>
              </w:rPr>
            </w:pPr>
            <w:r w:rsidRPr="00BE2F19">
              <w:rPr>
                <w:rFonts w:cs="Arial"/>
                <w:color w:val="0D0D0D"/>
                <w:sz w:val="16"/>
                <w:szCs w:val="16"/>
              </w:rPr>
              <w:t>and maternity</w:t>
            </w:r>
          </w:p>
        </w:tc>
        <w:tc>
          <w:tcPr>
            <w:tcW w:w="835" w:type="pct"/>
            <w:gridSpan w:val="2"/>
            <w:tcBorders>
              <w:left w:val="nil"/>
              <w:bottom w:val="nil"/>
              <w:right w:val="single" w:sz="4" w:space="0" w:color="auto"/>
            </w:tcBorders>
            <w:shd w:val="clear" w:color="auto" w:fill="auto"/>
            <w:tcMar>
              <w:left w:w="0" w:type="dxa"/>
              <w:right w:w="0" w:type="dxa"/>
            </w:tcMar>
            <w:vAlign w:val="center"/>
          </w:tcPr>
          <w:p w:rsidR="00E54A3C" w:rsidRPr="00BE2F19" w:rsidRDefault="00E54A3C" w:rsidP="0079583E">
            <w:pPr>
              <w:jc w:val="center"/>
              <w:rPr>
                <w:rFonts w:cs="Arial"/>
                <w:color w:val="0D0D0D"/>
                <w:sz w:val="16"/>
                <w:szCs w:val="16"/>
              </w:rPr>
            </w:pPr>
            <w:r w:rsidRPr="00BE2F19">
              <w:rPr>
                <w:rFonts w:cs="Arial"/>
                <w:color w:val="0D0D0D"/>
                <w:sz w:val="16"/>
                <w:szCs w:val="16"/>
              </w:rPr>
              <w:t>marriage and</w:t>
            </w:r>
          </w:p>
          <w:p w:rsidR="00E54A3C" w:rsidRPr="00BE2F19" w:rsidRDefault="00E54A3C" w:rsidP="0079583E">
            <w:pPr>
              <w:jc w:val="center"/>
              <w:rPr>
                <w:rFonts w:cs="Arial"/>
                <w:color w:val="0D0D0D"/>
                <w:sz w:val="16"/>
                <w:szCs w:val="16"/>
              </w:rPr>
            </w:pPr>
            <w:r w:rsidRPr="00BE2F19">
              <w:rPr>
                <w:rFonts w:cs="Arial"/>
                <w:color w:val="0D0D0D"/>
                <w:sz w:val="16"/>
                <w:szCs w:val="16"/>
              </w:rPr>
              <w:t>civil partnership</w:t>
            </w:r>
          </w:p>
        </w:tc>
      </w:tr>
      <w:tr w:rsidR="00E54A3C" w:rsidRPr="00D41FCB" w:rsidTr="0079583E">
        <w:trPr>
          <w:trHeight w:val="57"/>
        </w:trPr>
        <w:tc>
          <w:tcPr>
            <w:tcW w:w="832" w:type="pct"/>
            <w:vMerge/>
            <w:tcBorders>
              <w:right w:val="single" w:sz="4" w:space="0" w:color="auto"/>
            </w:tcBorders>
            <w:shd w:val="clear" w:color="auto" w:fill="auto"/>
            <w:vAlign w:val="center"/>
          </w:tcPr>
          <w:p w:rsidR="00E54A3C" w:rsidRPr="00581430" w:rsidRDefault="00E54A3C" w:rsidP="0079583E">
            <w:pPr>
              <w:jc w:val="center"/>
              <w:rPr>
                <w:rFonts w:cs="Arial"/>
                <w:color w:val="0D0D0D"/>
                <w:sz w:val="16"/>
                <w:szCs w:val="16"/>
              </w:rPr>
            </w:pPr>
          </w:p>
        </w:tc>
        <w:tc>
          <w:tcPr>
            <w:tcW w:w="833" w:type="pct"/>
            <w:tcBorders>
              <w:top w:val="nil"/>
              <w:left w:val="single" w:sz="4" w:space="0" w:color="auto"/>
              <w:right w:val="nil"/>
            </w:tcBorders>
            <w:shd w:val="clear" w:color="auto" w:fill="auto"/>
            <w:tcMar>
              <w:left w:w="0" w:type="dxa"/>
              <w:right w:w="0" w:type="dxa"/>
            </w:tcMar>
            <w:vAlign w:val="center"/>
          </w:tcPr>
          <w:p w:rsidR="00E54A3C" w:rsidRDefault="00E54A3C" w:rsidP="0079583E">
            <w:pPr>
              <w:jc w:val="center"/>
              <w:rPr>
                <w:rFonts w:cs="Arial"/>
                <w:color w:val="0D0D0D"/>
                <w:sz w:val="16"/>
                <w:szCs w:val="16"/>
              </w:rPr>
            </w:pPr>
            <w:r w:rsidRPr="00BE2F19">
              <w:rPr>
                <w:rFonts w:cs="Arial"/>
                <w:color w:val="0D0D0D"/>
                <w:sz w:val="16"/>
                <w:szCs w:val="16"/>
              </w:rPr>
              <w:t>race</w:t>
            </w:r>
          </w:p>
          <w:p w:rsidR="00E54A3C" w:rsidRPr="00BE2F19" w:rsidRDefault="00E54A3C" w:rsidP="0079583E">
            <w:pPr>
              <w:jc w:val="center"/>
              <w:rPr>
                <w:rFonts w:cs="Arial"/>
                <w:color w:val="0D0D0D"/>
                <w:sz w:val="16"/>
                <w:szCs w:val="16"/>
              </w:rPr>
            </w:pPr>
            <w:r>
              <w:rPr>
                <w:rFonts w:cs="Arial"/>
                <w:color w:val="0D0D0D"/>
                <w:sz w:val="16"/>
                <w:szCs w:val="16"/>
              </w:rPr>
              <w:t>(or caste)</w:t>
            </w:r>
          </w:p>
        </w:tc>
        <w:tc>
          <w:tcPr>
            <w:tcW w:w="834" w:type="pct"/>
            <w:tcBorders>
              <w:top w:val="nil"/>
              <w:left w:val="nil"/>
              <w:right w:val="nil"/>
            </w:tcBorders>
            <w:shd w:val="clear" w:color="auto" w:fill="auto"/>
            <w:tcMar>
              <w:left w:w="0" w:type="dxa"/>
              <w:right w:w="0" w:type="dxa"/>
            </w:tcMar>
            <w:vAlign w:val="center"/>
          </w:tcPr>
          <w:p w:rsidR="00E54A3C" w:rsidRPr="00BE2F19" w:rsidRDefault="00E54A3C" w:rsidP="0079583E">
            <w:pPr>
              <w:jc w:val="center"/>
              <w:rPr>
                <w:rFonts w:cs="Arial"/>
                <w:color w:val="0D0D0D"/>
                <w:sz w:val="16"/>
                <w:szCs w:val="16"/>
              </w:rPr>
            </w:pPr>
            <w:r w:rsidRPr="00BE2F19">
              <w:rPr>
                <w:rFonts w:cs="Arial"/>
                <w:color w:val="0D0D0D"/>
                <w:sz w:val="16"/>
                <w:szCs w:val="16"/>
              </w:rPr>
              <w:t>religion</w:t>
            </w:r>
          </w:p>
          <w:p w:rsidR="00E54A3C" w:rsidRPr="00BE2F19" w:rsidRDefault="00E54A3C" w:rsidP="0079583E">
            <w:pPr>
              <w:jc w:val="center"/>
              <w:rPr>
                <w:rFonts w:cs="Arial"/>
                <w:color w:val="0D0D0D"/>
                <w:sz w:val="16"/>
                <w:szCs w:val="16"/>
              </w:rPr>
            </w:pPr>
            <w:r>
              <w:rPr>
                <w:rFonts w:cs="Arial"/>
                <w:color w:val="0D0D0D"/>
                <w:sz w:val="16"/>
                <w:szCs w:val="16"/>
              </w:rPr>
              <w:t xml:space="preserve">or </w:t>
            </w:r>
            <w:r w:rsidRPr="00BE2F19">
              <w:rPr>
                <w:rFonts w:cs="Arial"/>
                <w:color w:val="0D0D0D"/>
                <w:sz w:val="16"/>
                <w:szCs w:val="16"/>
              </w:rPr>
              <w:t>belief</w:t>
            </w:r>
          </w:p>
        </w:tc>
        <w:tc>
          <w:tcPr>
            <w:tcW w:w="833" w:type="pct"/>
            <w:gridSpan w:val="2"/>
            <w:tcBorders>
              <w:top w:val="nil"/>
              <w:left w:val="nil"/>
              <w:right w:val="nil"/>
            </w:tcBorders>
            <w:shd w:val="clear" w:color="auto" w:fill="auto"/>
            <w:tcMar>
              <w:left w:w="0" w:type="dxa"/>
              <w:right w:w="0" w:type="dxa"/>
            </w:tcMar>
            <w:vAlign w:val="center"/>
          </w:tcPr>
          <w:p w:rsidR="00E54A3C" w:rsidRPr="00BE2F19" w:rsidRDefault="00E54A3C" w:rsidP="0079583E">
            <w:pPr>
              <w:jc w:val="center"/>
              <w:rPr>
                <w:rFonts w:cs="Arial"/>
                <w:color w:val="0D0D0D"/>
                <w:sz w:val="16"/>
                <w:szCs w:val="16"/>
              </w:rPr>
            </w:pPr>
            <w:r w:rsidRPr="00BE2F19">
              <w:rPr>
                <w:rFonts w:cs="Arial"/>
                <w:color w:val="0D0D0D"/>
                <w:sz w:val="16"/>
                <w:szCs w:val="16"/>
              </w:rPr>
              <w:t>sex</w:t>
            </w:r>
          </w:p>
        </w:tc>
        <w:tc>
          <w:tcPr>
            <w:tcW w:w="833" w:type="pct"/>
            <w:gridSpan w:val="2"/>
            <w:tcBorders>
              <w:top w:val="nil"/>
              <w:left w:val="nil"/>
              <w:right w:val="nil"/>
            </w:tcBorders>
            <w:shd w:val="clear" w:color="auto" w:fill="auto"/>
            <w:tcMar>
              <w:left w:w="0" w:type="dxa"/>
              <w:right w:w="0" w:type="dxa"/>
            </w:tcMar>
            <w:vAlign w:val="center"/>
          </w:tcPr>
          <w:p w:rsidR="00E54A3C" w:rsidRPr="00BE2F19" w:rsidRDefault="00E54A3C" w:rsidP="0079583E">
            <w:pPr>
              <w:jc w:val="center"/>
              <w:rPr>
                <w:rFonts w:cs="Arial"/>
                <w:color w:val="0D0D0D"/>
                <w:sz w:val="16"/>
                <w:szCs w:val="16"/>
              </w:rPr>
            </w:pPr>
            <w:r w:rsidRPr="00BE2F19">
              <w:rPr>
                <w:rFonts w:cs="Arial"/>
                <w:color w:val="0D0D0D"/>
                <w:sz w:val="16"/>
                <w:szCs w:val="16"/>
              </w:rPr>
              <w:t>sexual orientation</w:t>
            </w:r>
          </w:p>
        </w:tc>
        <w:tc>
          <w:tcPr>
            <w:tcW w:w="835" w:type="pct"/>
            <w:gridSpan w:val="2"/>
            <w:tcBorders>
              <w:top w:val="nil"/>
              <w:left w:val="nil"/>
              <w:right w:val="single" w:sz="4" w:space="0" w:color="auto"/>
            </w:tcBorders>
            <w:shd w:val="clear" w:color="auto" w:fill="auto"/>
            <w:tcMar>
              <w:left w:w="0" w:type="dxa"/>
              <w:right w:w="0" w:type="dxa"/>
            </w:tcMar>
            <w:vAlign w:val="center"/>
          </w:tcPr>
          <w:p w:rsidR="00E54A3C" w:rsidRDefault="00E54A3C" w:rsidP="0079583E">
            <w:pPr>
              <w:jc w:val="center"/>
              <w:rPr>
                <w:rFonts w:cs="Arial"/>
                <w:b/>
                <w:color w:val="0D0D0D"/>
                <w:sz w:val="16"/>
                <w:szCs w:val="16"/>
              </w:rPr>
            </w:pPr>
            <w:r>
              <w:rPr>
                <w:rFonts w:cs="Arial"/>
                <w:b/>
                <w:color w:val="0D0D0D"/>
                <w:sz w:val="16"/>
                <w:szCs w:val="16"/>
              </w:rPr>
              <w:t xml:space="preserve">other </w:t>
            </w:r>
          </w:p>
          <w:p w:rsidR="00E54A3C" w:rsidRPr="00BE2F19" w:rsidRDefault="00E54A3C" w:rsidP="0079583E">
            <w:pPr>
              <w:jc w:val="center"/>
              <w:rPr>
                <w:rFonts w:cs="Arial"/>
                <w:color w:val="0D0D0D"/>
                <w:sz w:val="16"/>
                <w:szCs w:val="16"/>
              </w:rPr>
            </w:pPr>
            <w:r>
              <w:rPr>
                <w:rFonts w:cs="Arial"/>
                <w:color w:val="0D0D0D"/>
                <w:sz w:val="16"/>
                <w:szCs w:val="16"/>
              </w:rPr>
              <w:t>ie not hate incident</w:t>
            </w:r>
          </w:p>
        </w:tc>
      </w:tr>
    </w:tbl>
    <w:p w:rsidR="008A60E3" w:rsidRDefault="008A60E3" w:rsidP="00B83546"/>
    <w:p w:rsidR="002A71DB" w:rsidRDefault="002A71DB" w:rsidP="002A71DB">
      <w:pPr>
        <w:pStyle w:val="Default"/>
      </w:pPr>
      <w:r>
        <w:t>For further guidance, refer to the documentation attached to this policy:</w:t>
      </w:r>
    </w:p>
    <w:p w:rsidR="002A71DB" w:rsidRPr="002A71DB" w:rsidRDefault="002A71DB" w:rsidP="002A71DB">
      <w:pPr>
        <w:pStyle w:val="Default"/>
        <w:rPr>
          <w:rFonts w:ascii="Arial" w:hAnsi="Arial" w:cs="Arial"/>
        </w:rPr>
      </w:pPr>
      <w:r>
        <w:t xml:space="preserve"> </w:t>
      </w:r>
    </w:p>
    <w:p w:rsidR="002A71DB" w:rsidRPr="002A71DB" w:rsidRDefault="002A71DB" w:rsidP="002A71DB">
      <w:pPr>
        <w:autoSpaceDE w:val="0"/>
        <w:autoSpaceDN w:val="0"/>
        <w:adjustRightInd w:val="0"/>
        <w:rPr>
          <w:rFonts w:ascii="Arial" w:eastAsiaTheme="minorHAnsi" w:hAnsi="Arial" w:cs="Arial"/>
          <w:color w:val="000000"/>
          <w:sz w:val="22"/>
          <w:szCs w:val="22"/>
        </w:rPr>
      </w:pPr>
      <w:r w:rsidRPr="002A71DB">
        <w:rPr>
          <w:rFonts w:ascii="Arial" w:eastAsiaTheme="minorHAnsi" w:hAnsi="Arial" w:cs="Arial"/>
          <w:color w:val="000000"/>
          <w:sz w:val="22"/>
          <w:szCs w:val="22"/>
        </w:rPr>
        <w:t xml:space="preserve">North Yorkshire guidelines for dealing with and reporting prejudice based incidents and hate crimes in schools and settings </w:t>
      </w:r>
    </w:p>
    <w:p w:rsidR="002A71DB" w:rsidRPr="002A71DB" w:rsidRDefault="002A71DB" w:rsidP="002A71DB">
      <w:pPr>
        <w:autoSpaceDE w:val="0"/>
        <w:autoSpaceDN w:val="0"/>
        <w:adjustRightInd w:val="0"/>
        <w:rPr>
          <w:rFonts w:ascii="Arial" w:eastAsiaTheme="minorHAnsi" w:hAnsi="Arial" w:cs="Arial"/>
        </w:rPr>
      </w:pPr>
    </w:p>
    <w:p w:rsidR="002A71DB" w:rsidRPr="00B83546" w:rsidRDefault="002A71DB" w:rsidP="002A71DB"/>
    <w:sectPr w:rsidR="002A71DB" w:rsidRPr="00B83546" w:rsidSect="00875B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364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53178"/>
    <w:multiLevelType w:val="hybridMultilevel"/>
    <w:tmpl w:val="1232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178D6"/>
    <w:multiLevelType w:val="hybridMultilevel"/>
    <w:tmpl w:val="EF0AEC3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46976"/>
    <w:multiLevelType w:val="hybridMultilevel"/>
    <w:tmpl w:val="588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7B2B"/>
    <w:multiLevelType w:val="hybridMultilevel"/>
    <w:tmpl w:val="E730A45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6519A"/>
    <w:multiLevelType w:val="hybridMultilevel"/>
    <w:tmpl w:val="A70617E8"/>
    <w:lvl w:ilvl="0" w:tplc="04090001">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66C15"/>
    <w:multiLevelType w:val="hybridMultilevel"/>
    <w:tmpl w:val="7F68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06BE6"/>
    <w:multiLevelType w:val="hybridMultilevel"/>
    <w:tmpl w:val="59EA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E1F09"/>
    <w:multiLevelType w:val="hybridMultilevel"/>
    <w:tmpl w:val="BB76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12D7F"/>
    <w:multiLevelType w:val="hybridMultilevel"/>
    <w:tmpl w:val="42FABB5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442CC"/>
    <w:multiLevelType w:val="hybridMultilevel"/>
    <w:tmpl w:val="A6E085B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0553F"/>
    <w:multiLevelType w:val="hybridMultilevel"/>
    <w:tmpl w:val="22C8B80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012EE"/>
    <w:multiLevelType w:val="hybridMultilevel"/>
    <w:tmpl w:val="B9F8F3D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0297B"/>
    <w:multiLevelType w:val="hybridMultilevel"/>
    <w:tmpl w:val="FC94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52FA2"/>
    <w:multiLevelType w:val="hybridMultilevel"/>
    <w:tmpl w:val="28AE028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647C6"/>
    <w:multiLevelType w:val="hybridMultilevel"/>
    <w:tmpl w:val="779AF112"/>
    <w:lvl w:ilvl="0" w:tplc="4A50550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561E4"/>
    <w:multiLevelType w:val="hybridMultilevel"/>
    <w:tmpl w:val="83C6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341E0"/>
    <w:multiLevelType w:val="hybridMultilevel"/>
    <w:tmpl w:val="E4A2BD8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07FD5"/>
    <w:multiLevelType w:val="hybridMultilevel"/>
    <w:tmpl w:val="C5F8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162AE"/>
    <w:multiLevelType w:val="hybridMultilevel"/>
    <w:tmpl w:val="E6026E6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E56D7"/>
    <w:multiLevelType w:val="hybridMultilevel"/>
    <w:tmpl w:val="7984619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27B6F"/>
    <w:multiLevelType w:val="hybridMultilevel"/>
    <w:tmpl w:val="2D1E2C2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B0348"/>
    <w:multiLevelType w:val="hybridMultilevel"/>
    <w:tmpl w:val="1CFE9C84"/>
    <w:lvl w:ilvl="0" w:tplc="04090001">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746875"/>
    <w:multiLevelType w:val="hybridMultilevel"/>
    <w:tmpl w:val="5BCE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316A1"/>
    <w:multiLevelType w:val="hybridMultilevel"/>
    <w:tmpl w:val="C2AE447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47E51"/>
    <w:multiLevelType w:val="hybridMultilevel"/>
    <w:tmpl w:val="5816C0E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579BA"/>
    <w:multiLevelType w:val="hybridMultilevel"/>
    <w:tmpl w:val="316EC64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F134B9"/>
    <w:multiLevelType w:val="hybridMultilevel"/>
    <w:tmpl w:val="A904788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15F30"/>
    <w:multiLevelType w:val="hybridMultilevel"/>
    <w:tmpl w:val="044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4089D"/>
    <w:multiLevelType w:val="hybridMultilevel"/>
    <w:tmpl w:val="37EA807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286563"/>
    <w:multiLevelType w:val="hybridMultilevel"/>
    <w:tmpl w:val="93A4755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2" w15:restartNumberingAfterBreak="0">
    <w:nsid w:val="74C1615B"/>
    <w:multiLevelType w:val="hybridMultilevel"/>
    <w:tmpl w:val="2D78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0017B"/>
    <w:multiLevelType w:val="hybridMultilevel"/>
    <w:tmpl w:val="2724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7E102C"/>
    <w:multiLevelType w:val="hybridMultilevel"/>
    <w:tmpl w:val="24926E64"/>
    <w:lvl w:ilvl="0" w:tplc="04090001">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b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7"/>
  </w:num>
  <w:num w:numId="5">
    <w:abstractNumId w:val="8"/>
  </w:num>
  <w:num w:numId="6">
    <w:abstractNumId w:val="31"/>
  </w:num>
  <w:num w:numId="7">
    <w:abstractNumId w:val="30"/>
  </w:num>
  <w:num w:numId="8">
    <w:abstractNumId w:val="4"/>
  </w:num>
  <w:num w:numId="9">
    <w:abstractNumId w:val="9"/>
  </w:num>
  <w:num w:numId="10">
    <w:abstractNumId w:val="29"/>
  </w:num>
  <w:num w:numId="11">
    <w:abstractNumId w:val="34"/>
  </w:num>
  <w:num w:numId="12">
    <w:abstractNumId w:val="24"/>
  </w:num>
  <w:num w:numId="13">
    <w:abstractNumId w:val="11"/>
  </w:num>
  <w:num w:numId="14">
    <w:abstractNumId w:val="2"/>
  </w:num>
  <w:num w:numId="15">
    <w:abstractNumId w:val="14"/>
  </w:num>
  <w:num w:numId="16">
    <w:abstractNumId w:val="22"/>
  </w:num>
  <w:num w:numId="17">
    <w:abstractNumId w:val="20"/>
  </w:num>
  <w:num w:numId="18">
    <w:abstractNumId w:val="26"/>
  </w:num>
  <w:num w:numId="19">
    <w:abstractNumId w:val="21"/>
  </w:num>
  <w:num w:numId="20">
    <w:abstractNumId w:val="19"/>
  </w:num>
  <w:num w:numId="21">
    <w:abstractNumId w:val="12"/>
  </w:num>
  <w:num w:numId="22">
    <w:abstractNumId w:val="25"/>
  </w:num>
  <w:num w:numId="23">
    <w:abstractNumId w:val="27"/>
  </w:num>
  <w:num w:numId="24">
    <w:abstractNumId w:val="17"/>
  </w:num>
  <w:num w:numId="25">
    <w:abstractNumId w:val="5"/>
  </w:num>
  <w:num w:numId="26">
    <w:abstractNumId w:val="10"/>
  </w:num>
  <w:num w:numId="27">
    <w:abstractNumId w:val="32"/>
  </w:num>
  <w:num w:numId="28">
    <w:abstractNumId w:val="3"/>
  </w:num>
  <w:num w:numId="29">
    <w:abstractNumId w:val="6"/>
  </w:num>
  <w:num w:numId="30">
    <w:abstractNumId w:val="1"/>
  </w:num>
  <w:num w:numId="31">
    <w:abstractNumId w:val="0"/>
  </w:num>
  <w:num w:numId="32">
    <w:abstractNumId w:val="28"/>
  </w:num>
  <w:num w:numId="33">
    <w:abstractNumId w:val="23"/>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3A"/>
    <w:rsid w:val="00065809"/>
    <w:rsid w:val="000B6055"/>
    <w:rsid w:val="000C1FAF"/>
    <w:rsid w:val="00107360"/>
    <w:rsid w:val="001100AE"/>
    <w:rsid w:val="00187B10"/>
    <w:rsid w:val="001A5F9F"/>
    <w:rsid w:val="001B067B"/>
    <w:rsid w:val="001F228B"/>
    <w:rsid w:val="002335E9"/>
    <w:rsid w:val="002A71DB"/>
    <w:rsid w:val="002C1E7D"/>
    <w:rsid w:val="002C5B67"/>
    <w:rsid w:val="002F1047"/>
    <w:rsid w:val="0036402F"/>
    <w:rsid w:val="003759BC"/>
    <w:rsid w:val="0043573A"/>
    <w:rsid w:val="004D437A"/>
    <w:rsid w:val="004F6827"/>
    <w:rsid w:val="005027A3"/>
    <w:rsid w:val="0050400B"/>
    <w:rsid w:val="005100B5"/>
    <w:rsid w:val="00564DF8"/>
    <w:rsid w:val="005C4DF7"/>
    <w:rsid w:val="00601667"/>
    <w:rsid w:val="00653360"/>
    <w:rsid w:val="00656690"/>
    <w:rsid w:val="00664650"/>
    <w:rsid w:val="0066728A"/>
    <w:rsid w:val="006A22F8"/>
    <w:rsid w:val="006D0530"/>
    <w:rsid w:val="00770D71"/>
    <w:rsid w:val="0079583E"/>
    <w:rsid w:val="007A73C5"/>
    <w:rsid w:val="0081528A"/>
    <w:rsid w:val="00875B33"/>
    <w:rsid w:val="00887A17"/>
    <w:rsid w:val="008A06F4"/>
    <w:rsid w:val="008A60E3"/>
    <w:rsid w:val="008D7CA9"/>
    <w:rsid w:val="008F7A50"/>
    <w:rsid w:val="009179A8"/>
    <w:rsid w:val="009431C5"/>
    <w:rsid w:val="00952CDE"/>
    <w:rsid w:val="00954697"/>
    <w:rsid w:val="00954AE8"/>
    <w:rsid w:val="00972D5B"/>
    <w:rsid w:val="009778C1"/>
    <w:rsid w:val="00991C34"/>
    <w:rsid w:val="009D0A60"/>
    <w:rsid w:val="009D272A"/>
    <w:rsid w:val="00A13F2A"/>
    <w:rsid w:val="00A46FBA"/>
    <w:rsid w:val="00AE103A"/>
    <w:rsid w:val="00AF229C"/>
    <w:rsid w:val="00B22E38"/>
    <w:rsid w:val="00B7592D"/>
    <w:rsid w:val="00B83546"/>
    <w:rsid w:val="00BC5137"/>
    <w:rsid w:val="00BF3EC8"/>
    <w:rsid w:val="00BF79E3"/>
    <w:rsid w:val="00CC1FB6"/>
    <w:rsid w:val="00D46403"/>
    <w:rsid w:val="00DB6BD5"/>
    <w:rsid w:val="00DD6486"/>
    <w:rsid w:val="00E20688"/>
    <w:rsid w:val="00E311A0"/>
    <w:rsid w:val="00E34EA2"/>
    <w:rsid w:val="00E42C29"/>
    <w:rsid w:val="00E54A3C"/>
    <w:rsid w:val="00EC7B9F"/>
    <w:rsid w:val="00ED5645"/>
    <w:rsid w:val="00EF4AFD"/>
    <w:rsid w:val="00F01972"/>
    <w:rsid w:val="00F8325F"/>
    <w:rsid w:val="00FC2610"/>
    <w:rsid w:val="00FD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C833F-C8EF-44A0-81ED-1B484CEA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4A3C"/>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link w:val="Heading2Char"/>
    <w:qFormat/>
    <w:rsid w:val="00E54A3C"/>
    <w:pPr>
      <w:keepNext/>
      <w:outlineLvl w:val="1"/>
    </w:pPr>
    <w:rPr>
      <w:rFonts w:ascii="Arial" w:hAnsi="Arial"/>
      <w:b/>
      <w:szCs w:val="20"/>
      <w:lang w:eastAsia="en-GB"/>
    </w:rPr>
  </w:style>
  <w:style w:type="paragraph" w:styleId="Heading6">
    <w:name w:val="heading 6"/>
    <w:basedOn w:val="Normal"/>
    <w:next w:val="Normal"/>
    <w:link w:val="Heading6Char"/>
    <w:qFormat/>
    <w:rsid w:val="00E54A3C"/>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A60E3"/>
    <w:rPr>
      <w:rFonts w:ascii="Arial" w:hAnsi="Arial" w:cs="Arial"/>
      <w:sz w:val="22"/>
    </w:rPr>
  </w:style>
  <w:style w:type="character" w:customStyle="1" w:styleId="BodyTextChar">
    <w:name w:val="Body Text Char"/>
    <w:basedOn w:val="DefaultParagraphFont"/>
    <w:link w:val="BodyText"/>
    <w:rsid w:val="008A60E3"/>
    <w:rPr>
      <w:rFonts w:ascii="Arial" w:eastAsia="Times New Roman" w:hAnsi="Arial" w:cs="Arial"/>
      <w:szCs w:val="24"/>
    </w:rPr>
  </w:style>
  <w:style w:type="paragraph" w:styleId="NormalWeb">
    <w:name w:val="Normal (Web)"/>
    <w:basedOn w:val="Normal"/>
    <w:uiPriority w:val="99"/>
    <w:unhideWhenUsed/>
    <w:rsid w:val="008A60E3"/>
    <w:pPr>
      <w:spacing w:before="100" w:beforeAutospacing="1" w:after="100" w:afterAutospacing="1"/>
    </w:pPr>
    <w:rPr>
      <w:rFonts w:eastAsiaTheme="minorEastAsia"/>
      <w:lang w:eastAsia="en-GB"/>
    </w:rPr>
  </w:style>
  <w:style w:type="paragraph" w:customStyle="1" w:styleId="Default">
    <w:name w:val="Default"/>
    <w:rsid w:val="00664650"/>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E54A3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E54A3C"/>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E54A3C"/>
    <w:rPr>
      <w:rFonts w:ascii="Times New Roman" w:eastAsia="Times New Roman" w:hAnsi="Times New Roman" w:cs="Times New Roman"/>
      <w:b/>
      <w:bCs/>
      <w:lang w:eastAsia="en-GB"/>
    </w:rPr>
  </w:style>
  <w:style w:type="paragraph" w:styleId="BalloonText">
    <w:name w:val="Balloon Text"/>
    <w:basedOn w:val="Normal"/>
    <w:link w:val="BalloonTextChar"/>
    <w:uiPriority w:val="99"/>
    <w:semiHidden/>
    <w:rsid w:val="00E54A3C"/>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E54A3C"/>
    <w:rPr>
      <w:rFonts w:ascii="Tahoma" w:eastAsia="Times New Roman" w:hAnsi="Tahoma" w:cs="Tahoma"/>
      <w:sz w:val="16"/>
      <w:szCs w:val="16"/>
      <w:lang w:eastAsia="en-GB"/>
    </w:rPr>
  </w:style>
  <w:style w:type="character" w:customStyle="1" w:styleId="aLCPboldbodytext">
    <w:name w:val="a LCP bold body text"/>
    <w:rsid w:val="00E54A3C"/>
    <w:rPr>
      <w:rFonts w:ascii="Arial" w:hAnsi="Arial"/>
      <w:b/>
      <w:bCs/>
      <w:dstrike w:val="0"/>
      <w:sz w:val="22"/>
      <w:effect w:val="none"/>
      <w:vertAlign w:val="baseline"/>
    </w:rPr>
  </w:style>
  <w:style w:type="paragraph" w:customStyle="1" w:styleId="aLCPHeading">
    <w:name w:val="a LCP Heading"/>
    <w:basedOn w:val="Heading1"/>
    <w:autoRedefine/>
    <w:rsid w:val="00E54A3C"/>
    <w:pPr>
      <w:widowControl w:val="0"/>
      <w:suppressAutoHyphens/>
      <w:spacing w:before="0" w:after="0"/>
      <w:jc w:val="center"/>
    </w:pPr>
    <w:rPr>
      <w:bCs w:val="0"/>
      <w:kern w:val="0"/>
      <w:sz w:val="28"/>
      <w:szCs w:val="20"/>
      <w:lang w:val="en-US" w:eastAsia="en-US"/>
    </w:rPr>
  </w:style>
  <w:style w:type="paragraph" w:customStyle="1" w:styleId="aLCPSubhead">
    <w:name w:val="a LCP Subhead"/>
    <w:autoRedefine/>
    <w:rsid w:val="00E54A3C"/>
    <w:pPr>
      <w:spacing w:after="0" w:line="240" w:lineRule="auto"/>
      <w:ind w:left="680" w:hanging="680"/>
    </w:pPr>
    <w:rPr>
      <w:rFonts w:ascii="Arial" w:eastAsia="Times New Roman" w:hAnsi="Arial" w:cs="Arial"/>
      <w:b/>
      <w:color w:val="0D0D0D"/>
      <w:sz w:val="24"/>
      <w:szCs w:val="24"/>
    </w:rPr>
  </w:style>
  <w:style w:type="paragraph" w:customStyle="1" w:styleId="aLCPBodytext">
    <w:name w:val="a LCP Body text"/>
    <w:autoRedefine/>
    <w:rsid w:val="00E54A3C"/>
    <w:pPr>
      <w:spacing w:after="0" w:line="240" w:lineRule="auto"/>
    </w:pPr>
    <w:rPr>
      <w:rFonts w:ascii="Arial" w:eastAsia="Times New Roman" w:hAnsi="Arial" w:cs="Arial"/>
      <w:sz w:val="20"/>
      <w:szCs w:val="20"/>
    </w:rPr>
  </w:style>
  <w:style w:type="paragraph" w:customStyle="1" w:styleId="aLCPbulletlist">
    <w:name w:val="a LCP bullet list"/>
    <w:basedOn w:val="aLCPBodytext"/>
    <w:autoRedefine/>
    <w:rsid w:val="00E54A3C"/>
    <w:pPr>
      <w:numPr>
        <w:numId w:val="6"/>
      </w:numPr>
    </w:pPr>
  </w:style>
  <w:style w:type="character" w:styleId="Hyperlink">
    <w:name w:val="Hyperlink"/>
    <w:rsid w:val="00E54A3C"/>
    <w:rPr>
      <w:color w:val="0000FF"/>
      <w:u w:val="single"/>
    </w:rPr>
  </w:style>
  <w:style w:type="paragraph" w:styleId="ListParagraph">
    <w:name w:val="List Paragraph"/>
    <w:basedOn w:val="Normal"/>
    <w:uiPriority w:val="34"/>
    <w:qFormat/>
    <w:rsid w:val="00E54A3C"/>
    <w:pPr>
      <w:spacing w:after="200" w:line="276" w:lineRule="auto"/>
      <w:ind w:left="720"/>
    </w:pPr>
    <w:rPr>
      <w:rFonts w:ascii="Calibri" w:eastAsia="Calibri" w:hAnsi="Calibri" w:cs="Calibri"/>
      <w:sz w:val="22"/>
      <w:szCs w:val="22"/>
    </w:rPr>
  </w:style>
  <w:style w:type="paragraph" w:styleId="Caption">
    <w:name w:val="caption"/>
    <w:basedOn w:val="Normal"/>
    <w:next w:val="Normal"/>
    <w:unhideWhenUsed/>
    <w:qFormat/>
    <w:rsid w:val="00E54A3C"/>
    <w:rPr>
      <w:rFonts w:ascii="Arial" w:hAnsi="Arial"/>
      <w:b/>
      <w:bCs/>
      <w:sz w:val="20"/>
      <w:szCs w:val="20"/>
      <w:lang w:eastAsia="en-GB"/>
    </w:rPr>
  </w:style>
  <w:style w:type="paragraph" w:styleId="Footer">
    <w:name w:val="footer"/>
    <w:basedOn w:val="Normal"/>
    <w:link w:val="FooterChar"/>
    <w:rsid w:val="00E54A3C"/>
    <w:pPr>
      <w:tabs>
        <w:tab w:val="center" w:pos="4513"/>
        <w:tab w:val="right" w:pos="9026"/>
      </w:tabs>
    </w:pPr>
    <w:rPr>
      <w:rFonts w:ascii="Arial" w:hAnsi="Arial"/>
      <w:lang w:eastAsia="en-GB"/>
    </w:rPr>
  </w:style>
  <w:style w:type="character" w:customStyle="1" w:styleId="FooterChar">
    <w:name w:val="Footer Char"/>
    <w:basedOn w:val="DefaultParagraphFont"/>
    <w:link w:val="Footer"/>
    <w:rsid w:val="00E54A3C"/>
    <w:rPr>
      <w:rFonts w:ascii="Arial" w:eastAsia="Times New Roman" w:hAnsi="Arial" w:cs="Times New Roman"/>
      <w:sz w:val="24"/>
      <w:szCs w:val="24"/>
      <w:lang w:eastAsia="en-GB"/>
    </w:rPr>
  </w:style>
  <w:style w:type="character" w:styleId="PageNumber">
    <w:name w:val="page number"/>
    <w:basedOn w:val="DefaultParagraphFont"/>
    <w:rsid w:val="00E54A3C"/>
  </w:style>
  <w:style w:type="paragraph" w:styleId="Header">
    <w:name w:val="header"/>
    <w:basedOn w:val="Normal"/>
    <w:link w:val="HeaderChar"/>
    <w:rsid w:val="00E54A3C"/>
    <w:pPr>
      <w:tabs>
        <w:tab w:val="center" w:pos="4513"/>
        <w:tab w:val="right" w:pos="9026"/>
      </w:tabs>
    </w:pPr>
    <w:rPr>
      <w:rFonts w:ascii="Arial" w:hAnsi="Arial"/>
      <w:lang w:eastAsia="en-GB"/>
    </w:rPr>
  </w:style>
  <w:style w:type="character" w:customStyle="1" w:styleId="HeaderChar">
    <w:name w:val="Header Char"/>
    <w:basedOn w:val="DefaultParagraphFont"/>
    <w:link w:val="Header"/>
    <w:rsid w:val="00E54A3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9</cp:revision>
  <dcterms:created xsi:type="dcterms:W3CDTF">2017-01-29T19:36:00Z</dcterms:created>
  <dcterms:modified xsi:type="dcterms:W3CDTF">2018-03-04T10:35:00Z</dcterms:modified>
</cp:coreProperties>
</file>